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8F497" w14:textId="77777777" w:rsidR="00B032DB" w:rsidRPr="005F5E6D" w:rsidRDefault="00B032DB" w:rsidP="00B032DB">
      <w:pPr>
        <w:pBdr>
          <w:bottom w:val="single" w:sz="6" w:space="1" w:color="auto"/>
        </w:pBdr>
        <w:tabs>
          <w:tab w:val="left" w:pos="1296"/>
          <w:tab w:val="left" w:pos="6336"/>
        </w:tabs>
        <w:spacing w:line="360" w:lineRule="auto"/>
        <w:jc w:val="both"/>
        <w:rPr>
          <w:rFonts w:ascii="Arial" w:hAnsi="Arial" w:cs="Arial"/>
          <w:b/>
          <w:color w:val="000000"/>
          <w:lang w:eastAsia="ar-SA"/>
        </w:rPr>
      </w:pPr>
    </w:p>
    <w:p w14:paraId="52D0BD60" w14:textId="547A127C" w:rsidR="00C445EA" w:rsidRPr="005F5E6D" w:rsidRDefault="00C445EA" w:rsidP="00F57BEF">
      <w:pPr>
        <w:pStyle w:val="BodyText"/>
        <w:tabs>
          <w:tab w:val="num" w:pos="1800"/>
        </w:tabs>
        <w:autoSpaceDE w:val="0"/>
        <w:autoSpaceDN w:val="0"/>
        <w:spacing w:line="360" w:lineRule="auto"/>
        <w:rPr>
          <w:rFonts w:ascii="Arial" w:hAnsi="Arial" w:cs="Arial"/>
          <w:b/>
          <w:sz w:val="32"/>
          <w:szCs w:val="32"/>
        </w:rPr>
      </w:pPr>
    </w:p>
    <w:p w14:paraId="2CFDF646" w14:textId="44670FBB" w:rsidR="00B032DB" w:rsidRPr="005F5E6D" w:rsidRDefault="00386678" w:rsidP="00B032DB">
      <w:pPr>
        <w:pStyle w:val="BodyText"/>
        <w:tabs>
          <w:tab w:val="num" w:pos="1800"/>
        </w:tabs>
        <w:autoSpaceDE w:val="0"/>
        <w:autoSpaceDN w:val="0"/>
        <w:spacing w:line="360" w:lineRule="auto"/>
        <w:jc w:val="center"/>
        <w:rPr>
          <w:rFonts w:ascii="Arial" w:hAnsi="Arial" w:cs="Arial"/>
          <w:b/>
          <w:sz w:val="32"/>
          <w:szCs w:val="32"/>
        </w:rPr>
      </w:pPr>
      <w:r>
        <w:rPr>
          <w:noProof/>
        </w:rPr>
        <w:drawing>
          <wp:inline distT="0" distB="0" distL="0" distR="0" wp14:anchorId="40D3528C" wp14:editId="0612A7FE">
            <wp:extent cx="3648075" cy="1028700"/>
            <wp:effectExtent l="0" t="0" r="9525" b="0"/>
            <wp:docPr id="3" name="Picture 2">
              <a:extLst xmlns:a="http://schemas.openxmlformats.org/drawingml/2006/main">
                <a:ext uri="{FF2B5EF4-FFF2-40B4-BE49-F238E27FC236}">
                  <a16:creationId xmlns:a16="http://schemas.microsoft.com/office/drawing/2014/main" id="{4088F3A8-1FA2-3845-9AA5-A385B81786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088F3A8-1FA2-3845-9AA5-A385B8178689}"/>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48075" cy="1028700"/>
                    </a:xfrm>
                    <a:prstGeom prst="rect">
                      <a:avLst/>
                    </a:prstGeom>
                    <a:noFill/>
                    <a:ln w="9525">
                      <a:noFill/>
                      <a:miter lim="800000"/>
                      <a:headEnd/>
                      <a:tailEnd/>
                    </a:ln>
                  </pic:spPr>
                </pic:pic>
              </a:graphicData>
            </a:graphic>
          </wp:inline>
        </w:drawing>
      </w:r>
    </w:p>
    <w:p w14:paraId="25DDB293" w14:textId="77777777" w:rsidR="00523D9D" w:rsidRPr="005F5E6D" w:rsidRDefault="00523D9D" w:rsidP="00B032DB">
      <w:pPr>
        <w:pStyle w:val="BodyText"/>
        <w:tabs>
          <w:tab w:val="num" w:pos="1800"/>
        </w:tabs>
        <w:autoSpaceDE w:val="0"/>
        <w:autoSpaceDN w:val="0"/>
        <w:spacing w:line="360" w:lineRule="auto"/>
        <w:jc w:val="center"/>
        <w:rPr>
          <w:rFonts w:ascii="Arial" w:hAnsi="Arial" w:cs="Arial"/>
          <w:b/>
          <w:sz w:val="32"/>
          <w:szCs w:val="32"/>
        </w:rPr>
      </w:pPr>
    </w:p>
    <w:p w14:paraId="45186E65" w14:textId="77777777" w:rsidR="00B032DB" w:rsidRPr="005F5E6D" w:rsidRDefault="00B032DB" w:rsidP="00B032DB">
      <w:pPr>
        <w:spacing w:line="360" w:lineRule="auto"/>
        <w:jc w:val="center"/>
        <w:rPr>
          <w:rFonts w:ascii="Arial" w:hAnsi="Arial" w:cs="Arial"/>
          <w:b/>
          <w:bCs/>
          <w:sz w:val="32"/>
          <w:szCs w:val="32"/>
        </w:rPr>
      </w:pPr>
      <w:r w:rsidRPr="005F5E6D">
        <w:rPr>
          <w:rFonts w:ascii="Arial" w:hAnsi="Arial" w:cs="Arial"/>
          <w:b/>
          <w:bCs/>
          <w:sz w:val="32"/>
          <w:szCs w:val="32"/>
        </w:rPr>
        <w:t>TERMS OF REFERENCE</w:t>
      </w:r>
    </w:p>
    <w:p w14:paraId="554FECFC" w14:textId="77777777" w:rsidR="00B032DB" w:rsidRPr="005F5E6D" w:rsidRDefault="00B032DB" w:rsidP="00B032DB">
      <w:pPr>
        <w:pStyle w:val="BodyText"/>
        <w:tabs>
          <w:tab w:val="num" w:pos="1800"/>
        </w:tabs>
        <w:autoSpaceDE w:val="0"/>
        <w:autoSpaceDN w:val="0"/>
        <w:spacing w:line="360" w:lineRule="auto"/>
        <w:jc w:val="center"/>
        <w:rPr>
          <w:rFonts w:ascii="Arial" w:hAnsi="Arial" w:cs="Arial"/>
          <w:b/>
          <w:sz w:val="32"/>
          <w:szCs w:val="32"/>
        </w:rPr>
      </w:pPr>
    </w:p>
    <w:p w14:paraId="764366A5" w14:textId="77777777" w:rsidR="00B032DB" w:rsidRPr="005F5E6D" w:rsidRDefault="00B032DB" w:rsidP="00B032DB">
      <w:pPr>
        <w:spacing w:line="360" w:lineRule="auto"/>
        <w:jc w:val="center"/>
        <w:rPr>
          <w:rFonts w:ascii="Arial" w:hAnsi="Arial" w:cs="Arial"/>
          <w:b/>
          <w:bCs/>
          <w:sz w:val="32"/>
          <w:szCs w:val="32"/>
        </w:rPr>
      </w:pPr>
    </w:p>
    <w:p w14:paraId="12C5C5C0" w14:textId="77777777" w:rsidR="00B032DB" w:rsidRPr="005F5E6D" w:rsidRDefault="00B032DB" w:rsidP="00B032DB">
      <w:pPr>
        <w:spacing w:line="360" w:lineRule="auto"/>
        <w:jc w:val="center"/>
        <w:rPr>
          <w:rFonts w:ascii="Arial" w:hAnsi="Arial" w:cs="Arial"/>
          <w:b/>
          <w:bCs/>
          <w:sz w:val="32"/>
          <w:szCs w:val="32"/>
        </w:rPr>
      </w:pPr>
    </w:p>
    <w:p w14:paraId="48400954" w14:textId="1DCFA3A8" w:rsidR="00EF4AEC" w:rsidRDefault="00EF4AEC" w:rsidP="00EF4AEC">
      <w:pPr>
        <w:spacing w:line="360" w:lineRule="auto"/>
        <w:jc w:val="center"/>
        <w:rPr>
          <w:rFonts w:ascii="Arial" w:hAnsi="Arial" w:cs="Arial"/>
          <w:b/>
          <w:bCs/>
          <w:sz w:val="40"/>
          <w:szCs w:val="40"/>
        </w:rPr>
      </w:pPr>
      <w:r w:rsidRPr="005F5E6D">
        <w:rPr>
          <w:rFonts w:ascii="Arial" w:hAnsi="Arial" w:cs="Arial"/>
          <w:b/>
          <w:bCs/>
          <w:sz w:val="40"/>
          <w:szCs w:val="40"/>
        </w:rPr>
        <w:t>APPOINTMENT OF</w:t>
      </w:r>
      <w:r w:rsidR="008C693C">
        <w:rPr>
          <w:rFonts w:ascii="Arial" w:hAnsi="Arial" w:cs="Arial"/>
          <w:b/>
          <w:bCs/>
          <w:sz w:val="40"/>
          <w:szCs w:val="40"/>
        </w:rPr>
        <w:t xml:space="preserve"> A PANEL OF </w:t>
      </w:r>
      <w:r w:rsidR="004F5BE5" w:rsidRPr="005F5E6D">
        <w:rPr>
          <w:rFonts w:ascii="Arial" w:hAnsi="Arial" w:cs="Arial"/>
          <w:b/>
          <w:bCs/>
          <w:sz w:val="40"/>
          <w:szCs w:val="40"/>
        </w:rPr>
        <w:t>RECRUITMENT</w:t>
      </w:r>
      <w:r w:rsidRPr="005F5E6D">
        <w:rPr>
          <w:rFonts w:ascii="Arial" w:hAnsi="Arial" w:cs="Arial"/>
          <w:b/>
          <w:bCs/>
          <w:sz w:val="40"/>
          <w:szCs w:val="40"/>
        </w:rPr>
        <w:t xml:space="preserve"> AGENCIES FOR THREE</w:t>
      </w:r>
      <w:r w:rsidRPr="00E7488D">
        <w:rPr>
          <w:rFonts w:ascii="Arial" w:hAnsi="Arial" w:cs="Arial"/>
          <w:b/>
          <w:bCs/>
          <w:sz w:val="40"/>
          <w:szCs w:val="40"/>
        </w:rPr>
        <w:t xml:space="preserve"> YEARS </w:t>
      </w:r>
    </w:p>
    <w:p w14:paraId="7D256732" w14:textId="1EF4D823" w:rsidR="00B1195C" w:rsidRPr="00200201" w:rsidRDefault="00B1195C" w:rsidP="00EF4AEC">
      <w:pPr>
        <w:spacing w:line="360" w:lineRule="auto"/>
        <w:jc w:val="center"/>
        <w:rPr>
          <w:rFonts w:ascii="Arial" w:hAnsi="Arial" w:cs="Arial"/>
          <w:b/>
          <w:bCs/>
          <w:sz w:val="40"/>
          <w:szCs w:val="40"/>
        </w:rPr>
      </w:pPr>
    </w:p>
    <w:p w14:paraId="32146AA4" w14:textId="77777777" w:rsidR="00B1195C" w:rsidRPr="005F5E6D" w:rsidRDefault="00B1195C" w:rsidP="00EF4AEC">
      <w:pPr>
        <w:spacing w:line="360" w:lineRule="auto"/>
        <w:jc w:val="center"/>
        <w:rPr>
          <w:rFonts w:ascii="Arial" w:hAnsi="Arial" w:cs="Arial"/>
          <w:b/>
          <w:bCs/>
          <w:sz w:val="40"/>
          <w:szCs w:val="40"/>
        </w:rPr>
      </w:pPr>
    </w:p>
    <w:p w14:paraId="5BB2A64B" w14:textId="77777777" w:rsidR="00B032DB" w:rsidRPr="005F5E6D" w:rsidRDefault="00B032DB" w:rsidP="00B032DB">
      <w:pPr>
        <w:pStyle w:val="BodyText"/>
        <w:tabs>
          <w:tab w:val="num" w:pos="1800"/>
        </w:tabs>
        <w:autoSpaceDE w:val="0"/>
        <w:autoSpaceDN w:val="0"/>
        <w:spacing w:line="360" w:lineRule="auto"/>
        <w:jc w:val="center"/>
        <w:rPr>
          <w:rFonts w:ascii="Arial" w:hAnsi="Arial" w:cs="Arial"/>
          <w:b/>
          <w:sz w:val="32"/>
          <w:szCs w:val="32"/>
        </w:rPr>
      </w:pPr>
    </w:p>
    <w:p w14:paraId="53262D5E" w14:textId="77777777" w:rsidR="00A15282" w:rsidRPr="005F5E6D" w:rsidRDefault="00A15282" w:rsidP="00A15282">
      <w:pPr>
        <w:pBdr>
          <w:bottom w:val="single" w:sz="6" w:space="1" w:color="auto"/>
        </w:pBdr>
        <w:tabs>
          <w:tab w:val="left" w:pos="1296"/>
          <w:tab w:val="left" w:pos="6336"/>
        </w:tabs>
        <w:spacing w:line="360" w:lineRule="auto"/>
        <w:jc w:val="both"/>
        <w:rPr>
          <w:rFonts w:ascii="Arial" w:hAnsi="Arial" w:cs="Arial"/>
          <w:b/>
          <w:color w:val="000000"/>
          <w:lang w:eastAsia="ar-SA"/>
        </w:rPr>
      </w:pPr>
    </w:p>
    <w:p w14:paraId="56F256A8" w14:textId="2B6E6A13" w:rsidR="00421AC7" w:rsidRPr="00866946" w:rsidRDefault="00421AC7" w:rsidP="00421AC7">
      <w:pPr>
        <w:spacing w:line="360" w:lineRule="auto"/>
        <w:jc w:val="both"/>
        <w:rPr>
          <w:rFonts w:ascii="Arial" w:hAnsi="Arial" w:cs="Arial"/>
          <w:b/>
          <w:bCs/>
          <w:i/>
          <w:iCs/>
        </w:rPr>
      </w:pPr>
      <w:r>
        <w:rPr>
          <w:rFonts w:ascii="Arial" w:hAnsi="Arial" w:cs="Arial"/>
          <w:b/>
          <w:lang w:eastAsia="ar-SA"/>
        </w:rPr>
        <w:t xml:space="preserve">NB: </w:t>
      </w:r>
      <w:r w:rsidRPr="00F83483">
        <w:rPr>
          <w:rFonts w:ascii="Arial" w:hAnsi="Arial" w:cs="Arial"/>
          <w:b/>
          <w:bCs/>
          <w:i/>
          <w:iCs/>
        </w:rPr>
        <w:t>The Department of Science, Technology and Innovation (DSTI) will process personal information submitted by bidders solely for the administration, evaluation, adjudication, and management of this procurement process, in accordance with the Protection of Personal Information Act, 2013 (Act No. 4 of 2013) and other applicable legislation.</w:t>
      </w:r>
    </w:p>
    <w:p w14:paraId="7AA73E6B" w14:textId="29F34745" w:rsidR="00A15282" w:rsidRPr="005F5E6D" w:rsidRDefault="00A15282" w:rsidP="00A15282">
      <w:pPr>
        <w:tabs>
          <w:tab w:val="left" w:pos="1296"/>
          <w:tab w:val="left" w:pos="6336"/>
        </w:tabs>
        <w:spacing w:line="360" w:lineRule="auto"/>
        <w:jc w:val="both"/>
        <w:rPr>
          <w:rFonts w:ascii="Arial" w:hAnsi="Arial" w:cs="Arial"/>
          <w:b/>
          <w:lang w:eastAsia="ar-SA"/>
        </w:rPr>
      </w:pPr>
    </w:p>
    <w:p w14:paraId="7D1295D0" w14:textId="48A7965F" w:rsidR="00B032DB" w:rsidRPr="005F5E6D" w:rsidRDefault="00B032DB" w:rsidP="600C13D5">
      <w:pPr>
        <w:pStyle w:val="ListParagraph"/>
        <w:spacing w:line="360" w:lineRule="auto"/>
        <w:ind w:left="709" w:hanging="709"/>
        <w:jc w:val="both"/>
        <w:rPr>
          <w:rFonts w:ascii="Arial" w:hAnsi="Arial" w:cs="Arial"/>
          <w:b/>
          <w:bCs/>
        </w:rPr>
      </w:pPr>
      <w:r w:rsidRPr="600C13D5">
        <w:rPr>
          <w:rFonts w:ascii="Arial" w:hAnsi="Arial" w:cs="Arial"/>
          <w:b/>
          <w:bCs/>
          <w:u w:val="single"/>
        </w:rPr>
        <w:br w:type="page"/>
      </w:r>
      <w:r w:rsidR="6F231D02" w:rsidRPr="600C13D5">
        <w:rPr>
          <w:rFonts w:ascii="Arial" w:hAnsi="Arial" w:cs="Arial"/>
          <w:b/>
          <w:bCs/>
        </w:rPr>
        <w:lastRenderedPageBreak/>
        <w:t>1.</w:t>
      </w:r>
      <w:r>
        <w:tab/>
      </w:r>
      <w:r w:rsidRPr="600C13D5">
        <w:rPr>
          <w:rFonts w:ascii="Arial" w:hAnsi="Arial" w:cs="Arial"/>
          <w:b/>
          <w:bCs/>
        </w:rPr>
        <w:t xml:space="preserve">BACKGROUND </w:t>
      </w:r>
    </w:p>
    <w:p w14:paraId="4D0A5202" w14:textId="77777777" w:rsidR="001F0A57" w:rsidRPr="005F5E6D" w:rsidRDefault="001F0A57" w:rsidP="00091244">
      <w:pPr>
        <w:spacing w:line="360" w:lineRule="auto"/>
        <w:ind w:left="709"/>
        <w:jc w:val="both"/>
        <w:rPr>
          <w:rFonts w:ascii="Arial" w:hAnsi="Arial" w:cs="Arial"/>
        </w:rPr>
      </w:pPr>
    </w:p>
    <w:p w14:paraId="656C2B2B" w14:textId="5DDBBA86" w:rsidR="00836BCA" w:rsidRPr="00836BCA" w:rsidRDefault="00556851" w:rsidP="00836BCA">
      <w:pPr>
        <w:spacing w:line="360" w:lineRule="auto"/>
        <w:ind w:left="709"/>
        <w:jc w:val="both"/>
        <w:rPr>
          <w:rFonts w:ascii="Arial" w:hAnsi="Arial" w:cs="Arial"/>
          <w:lang w:val="en-US"/>
        </w:rPr>
      </w:pPr>
      <w:r w:rsidRPr="00200201">
        <w:rPr>
          <w:rFonts w:ascii="Arial" w:hAnsi="Arial" w:cs="Arial"/>
        </w:rPr>
        <w:t xml:space="preserve">The </w:t>
      </w:r>
      <w:r w:rsidR="00D01463">
        <w:rPr>
          <w:rFonts w:ascii="Arial" w:hAnsi="Arial" w:cs="Arial"/>
        </w:rPr>
        <w:t>DSTI</w:t>
      </w:r>
      <w:r w:rsidRPr="00200201">
        <w:rPr>
          <w:rFonts w:ascii="Arial" w:hAnsi="Arial" w:cs="Arial"/>
        </w:rPr>
        <w:t xml:space="preserve"> requires a skilled workforce to deliver on its mandate. The </w:t>
      </w:r>
      <w:r w:rsidR="00C11275">
        <w:rPr>
          <w:rFonts w:ascii="Arial" w:hAnsi="Arial" w:cs="Arial"/>
        </w:rPr>
        <w:t>DSTI</w:t>
      </w:r>
      <w:r w:rsidRPr="00200201">
        <w:rPr>
          <w:rFonts w:ascii="Arial" w:hAnsi="Arial" w:cs="Arial"/>
        </w:rPr>
        <w:t xml:space="preserve"> uses </w:t>
      </w:r>
      <w:r>
        <w:rPr>
          <w:rFonts w:ascii="Arial" w:hAnsi="Arial" w:cs="Arial"/>
        </w:rPr>
        <w:t>various recruitment methods</w:t>
      </w:r>
      <w:r w:rsidRPr="00200201">
        <w:rPr>
          <w:rFonts w:ascii="Arial" w:hAnsi="Arial" w:cs="Arial"/>
        </w:rPr>
        <w:t xml:space="preserve"> to </w:t>
      </w:r>
      <w:r>
        <w:rPr>
          <w:rFonts w:ascii="Arial" w:hAnsi="Arial" w:cs="Arial"/>
        </w:rPr>
        <w:t xml:space="preserve">broaden the </w:t>
      </w:r>
      <w:r w:rsidRPr="00200201">
        <w:rPr>
          <w:rFonts w:ascii="Arial" w:hAnsi="Arial" w:cs="Arial"/>
        </w:rPr>
        <w:t xml:space="preserve">pool of </w:t>
      </w:r>
      <w:r>
        <w:rPr>
          <w:rFonts w:ascii="Arial" w:hAnsi="Arial" w:cs="Arial"/>
        </w:rPr>
        <w:t>applicants, including</w:t>
      </w:r>
      <w:r w:rsidRPr="00200201">
        <w:rPr>
          <w:rFonts w:ascii="Arial" w:hAnsi="Arial" w:cs="Arial"/>
        </w:rPr>
        <w:t xml:space="preserve"> advertising in the national media and the Public Service Vacancy Circular for permanent </w:t>
      </w:r>
      <w:r>
        <w:rPr>
          <w:rFonts w:ascii="Arial" w:hAnsi="Arial" w:cs="Arial"/>
        </w:rPr>
        <w:t>appointments,</w:t>
      </w:r>
      <w:r w:rsidRPr="00200201">
        <w:rPr>
          <w:rFonts w:ascii="Arial" w:hAnsi="Arial" w:cs="Arial"/>
        </w:rPr>
        <w:t xml:space="preserve"> and</w:t>
      </w:r>
      <w:r>
        <w:rPr>
          <w:rFonts w:ascii="Arial" w:hAnsi="Arial" w:cs="Arial"/>
        </w:rPr>
        <w:t>, where required, the use of</w:t>
      </w:r>
      <w:r w:rsidRPr="00200201">
        <w:rPr>
          <w:rFonts w:ascii="Arial" w:hAnsi="Arial" w:cs="Arial"/>
        </w:rPr>
        <w:t xml:space="preserve"> recruitment agencies for temporary employment services and headhunting.</w:t>
      </w:r>
      <w:r w:rsidR="00836BCA">
        <w:rPr>
          <w:rFonts w:ascii="Arial" w:hAnsi="Arial" w:cs="Arial"/>
        </w:rPr>
        <w:t xml:space="preserve">  </w:t>
      </w:r>
      <w:r w:rsidR="00836BCA" w:rsidRPr="00836BCA">
        <w:rPr>
          <w:rFonts w:ascii="Arial" w:hAnsi="Arial" w:cs="Arial"/>
          <w:lang w:val="en-US"/>
        </w:rPr>
        <w:t>Headhunting involves approaching specific individuals who possess the required skills, experience, or qualifications and encouraging them to apply for a position.</w:t>
      </w:r>
    </w:p>
    <w:p w14:paraId="38E21E2F" w14:textId="01C10C42" w:rsidR="00556851" w:rsidRPr="00B36BF5" w:rsidRDefault="00556851">
      <w:pPr>
        <w:spacing w:line="360" w:lineRule="auto"/>
        <w:ind w:left="709"/>
        <w:jc w:val="both"/>
        <w:rPr>
          <w:rFonts w:ascii="Arial" w:hAnsi="Arial" w:cs="Arial"/>
        </w:rPr>
      </w:pPr>
    </w:p>
    <w:p w14:paraId="58670ABF" w14:textId="77777777" w:rsidR="00EF4AEC" w:rsidRPr="005F5E6D" w:rsidRDefault="00EF4AEC" w:rsidP="00091244">
      <w:pPr>
        <w:spacing w:line="360" w:lineRule="auto"/>
        <w:jc w:val="both"/>
        <w:rPr>
          <w:rFonts w:ascii="Arial" w:hAnsi="Arial" w:cs="Arial"/>
        </w:rPr>
      </w:pPr>
    </w:p>
    <w:p w14:paraId="04141948" w14:textId="6524D464" w:rsidR="00AC2833" w:rsidRPr="005F5E6D" w:rsidRDefault="00AC2833" w:rsidP="00091244">
      <w:pPr>
        <w:spacing w:line="360" w:lineRule="auto"/>
        <w:ind w:left="720" w:hanging="720"/>
        <w:jc w:val="both"/>
        <w:rPr>
          <w:rFonts w:ascii="Arial" w:hAnsi="Arial" w:cs="Arial"/>
        </w:rPr>
      </w:pPr>
      <w:r w:rsidRPr="06F1A1BB">
        <w:rPr>
          <w:rFonts w:ascii="Arial" w:hAnsi="Arial" w:cs="Arial"/>
          <w:b/>
          <w:bCs/>
        </w:rPr>
        <w:t>2.</w:t>
      </w:r>
      <w:r>
        <w:tab/>
      </w:r>
      <w:r w:rsidRPr="06F1A1BB">
        <w:rPr>
          <w:rFonts w:ascii="Arial" w:hAnsi="Arial" w:cs="Arial"/>
          <w:b/>
          <w:bCs/>
        </w:rPr>
        <w:t>P</w:t>
      </w:r>
      <w:r w:rsidR="00F625F7" w:rsidRPr="06F1A1BB">
        <w:rPr>
          <w:rFonts w:ascii="Arial" w:hAnsi="Arial" w:cs="Arial"/>
          <w:b/>
          <w:bCs/>
        </w:rPr>
        <w:t>URPOSE</w:t>
      </w:r>
      <w:r w:rsidR="054A7EBC" w:rsidRPr="06F1A1BB">
        <w:rPr>
          <w:rFonts w:ascii="Arial" w:hAnsi="Arial" w:cs="Arial"/>
          <w:b/>
          <w:bCs/>
        </w:rPr>
        <w:t xml:space="preserve"> AND OBJECTIVE</w:t>
      </w:r>
    </w:p>
    <w:p w14:paraId="121A951C" w14:textId="77777777" w:rsidR="001F0A57" w:rsidRPr="005F5E6D" w:rsidRDefault="001F0A57" w:rsidP="00091244">
      <w:pPr>
        <w:spacing w:line="360" w:lineRule="auto"/>
        <w:ind w:left="720"/>
        <w:jc w:val="both"/>
        <w:rPr>
          <w:rFonts w:ascii="Arial" w:hAnsi="Arial" w:cs="Arial"/>
        </w:rPr>
      </w:pPr>
    </w:p>
    <w:p w14:paraId="3B61B227" w14:textId="76328141" w:rsidR="00D30B47" w:rsidRPr="00F15863" w:rsidRDefault="2ED034E7" w:rsidP="06F1A1BB">
      <w:pPr>
        <w:spacing w:line="360" w:lineRule="auto"/>
        <w:ind w:left="720"/>
        <w:jc w:val="both"/>
        <w:rPr>
          <w:rFonts w:ascii="Arial" w:hAnsi="Arial" w:cs="Arial"/>
        </w:rPr>
      </w:pPr>
      <w:r w:rsidRPr="06F1A1BB">
        <w:rPr>
          <w:rFonts w:ascii="Arial" w:hAnsi="Arial" w:cs="Arial"/>
        </w:rPr>
        <w:t>The purpose of this tender is to appoint a panel of service providers to assist the Department with temporary employment services f</w:t>
      </w:r>
      <w:r w:rsidR="1D6B656E" w:rsidRPr="06F1A1BB">
        <w:rPr>
          <w:rFonts w:ascii="Arial" w:hAnsi="Arial" w:cs="Arial"/>
        </w:rPr>
        <w:t>rom Deputy Director level</w:t>
      </w:r>
      <w:r w:rsidRPr="06F1A1BB">
        <w:rPr>
          <w:rFonts w:ascii="Arial" w:hAnsi="Arial" w:cs="Arial"/>
        </w:rPr>
        <w:t xml:space="preserve"> and below, and with headhunting</w:t>
      </w:r>
      <w:r w:rsidR="00017AEB">
        <w:rPr>
          <w:rFonts w:ascii="Arial" w:hAnsi="Arial" w:cs="Arial"/>
        </w:rPr>
        <w:t xml:space="preserve"> for permanent posts</w:t>
      </w:r>
      <w:r w:rsidRPr="06F1A1BB">
        <w:rPr>
          <w:rFonts w:ascii="Arial" w:hAnsi="Arial" w:cs="Arial"/>
        </w:rPr>
        <w:t xml:space="preserve"> where required</w:t>
      </w:r>
      <w:r w:rsidRPr="06F1A1BB">
        <w:rPr>
          <w:rFonts w:ascii="Arial" w:hAnsi="Arial" w:cs="Arial"/>
          <w:color w:val="00B050"/>
        </w:rPr>
        <w:t xml:space="preserve">. </w:t>
      </w:r>
      <w:r w:rsidRPr="00F15863">
        <w:rPr>
          <w:rFonts w:ascii="Arial" w:hAnsi="Arial" w:cs="Arial"/>
        </w:rPr>
        <w:t>The Department will continue to advertise posts through its normal recruitment and selection processes. However, for posts identified by the Department as critical and priority vacancies, whether SMS or non-SMS, the appointed agencies will provide supplementary sourcing and related recruitment support services to broaden the pool of suitable candidates and assist the Department in recruiting the best available skills.</w:t>
      </w:r>
    </w:p>
    <w:p w14:paraId="56B5EAFD" w14:textId="62CFA0AD" w:rsidR="00D30B47" w:rsidRDefault="00D30B47" w:rsidP="06F1A1BB">
      <w:pPr>
        <w:spacing w:line="360" w:lineRule="auto"/>
        <w:jc w:val="both"/>
        <w:rPr>
          <w:rFonts w:ascii="Arial" w:hAnsi="Arial" w:cs="Arial"/>
          <w:highlight w:val="yellow"/>
        </w:rPr>
      </w:pPr>
    </w:p>
    <w:p w14:paraId="01760225" w14:textId="716EE18C" w:rsidR="00D30B47" w:rsidRPr="00200201" w:rsidRDefault="00D30B47" w:rsidP="00091244">
      <w:pPr>
        <w:spacing w:line="360" w:lineRule="auto"/>
        <w:ind w:left="720" w:hanging="720"/>
        <w:jc w:val="both"/>
        <w:rPr>
          <w:rFonts w:ascii="Arial" w:hAnsi="Arial" w:cs="Arial"/>
        </w:rPr>
      </w:pPr>
      <w:r w:rsidRPr="00200201">
        <w:rPr>
          <w:rFonts w:ascii="Arial" w:hAnsi="Arial" w:cs="Arial"/>
        </w:rPr>
        <w:t>2.1</w:t>
      </w:r>
      <w:r w:rsidR="00091244">
        <w:rPr>
          <w:rFonts w:ascii="Arial" w:hAnsi="Arial" w:cs="Arial"/>
        </w:rPr>
        <w:tab/>
      </w:r>
      <w:r w:rsidR="0025269B" w:rsidRPr="00091244">
        <w:rPr>
          <w:rFonts w:ascii="Arial" w:hAnsi="Arial" w:cs="Arial"/>
          <w:b/>
        </w:rPr>
        <w:t>Temporary Employment Services</w:t>
      </w:r>
      <w:r w:rsidR="0025269B" w:rsidRPr="00200201">
        <w:rPr>
          <w:rFonts w:ascii="Arial" w:hAnsi="Arial" w:cs="Arial"/>
        </w:rPr>
        <w:t xml:space="preserve"> </w:t>
      </w:r>
    </w:p>
    <w:p w14:paraId="40B5F026" w14:textId="517095AE" w:rsidR="1D58F1D7" w:rsidRDefault="1D58F1D7" w:rsidP="00DC27FF">
      <w:pPr>
        <w:spacing w:before="240" w:after="240" w:line="360" w:lineRule="auto"/>
        <w:ind w:left="720"/>
        <w:jc w:val="both"/>
        <w:rPr>
          <w:rFonts w:ascii="Arial" w:eastAsia="Arial" w:hAnsi="Arial" w:cs="Arial"/>
        </w:rPr>
      </w:pPr>
      <w:r w:rsidRPr="06F1A1BB">
        <w:rPr>
          <w:rFonts w:ascii="Arial" w:eastAsia="Arial" w:hAnsi="Arial" w:cs="Arial"/>
        </w:rPr>
        <w:t>Temporary employment services are required in instances where the Department is unable to fill positions on a permanent basis within the required timeframe or where short-term capacity is needed to ensure continuity of operations. This includes, but not limited to, situations where employees are on extended leave, where posts are not prioritised for permanent filling, or where there is an urgent need to address capacity constraints.</w:t>
      </w:r>
    </w:p>
    <w:p w14:paraId="29E89922" w14:textId="08894B81" w:rsidR="1D58F1D7" w:rsidRDefault="1D58F1D7" w:rsidP="00DC27FF">
      <w:pPr>
        <w:spacing w:before="240" w:after="240" w:line="360" w:lineRule="auto"/>
        <w:ind w:left="720"/>
        <w:jc w:val="both"/>
        <w:rPr>
          <w:rFonts w:ascii="Arial" w:hAnsi="Arial" w:cs="Arial"/>
        </w:rPr>
      </w:pPr>
      <w:r w:rsidRPr="06F1A1BB">
        <w:rPr>
          <w:rFonts w:ascii="Arial" w:eastAsia="Arial" w:hAnsi="Arial" w:cs="Arial"/>
        </w:rPr>
        <w:lastRenderedPageBreak/>
        <w:t>Such services enable the Department to maintain operational efficiency, sustain programme delivery, and ensure that critical functions are not disrupted while longer-term staffing solutions are being pursued.</w:t>
      </w:r>
      <w:r w:rsidRPr="06F1A1BB">
        <w:rPr>
          <w:rFonts w:ascii="Arial" w:hAnsi="Arial" w:cs="Arial"/>
        </w:rPr>
        <w:t xml:space="preserve"> </w:t>
      </w:r>
    </w:p>
    <w:p w14:paraId="617027A5" w14:textId="77777777" w:rsidR="00D30B47" w:rsidRPr="00200201" w:rsidRDefault="00D30B47" w:rsidP="00091244">
      <w:pPr>
        <w:spacing w:line="360" w:lineRule="auto"/>
        <w:ind w:left="720"/>
        <w:jc w:val="both"/>
        <w:rPr>
          <w:rFonts w:ascii="Arial" w:hAnsi="Arial" w:cs="Arial"/>
        </w:rPr>
      </w:pPr>
    </w:p>
    <w:p w14:paraId="15BC9893" w14:textId="4C313701" w:rsidR="00D30B47" w:rsidRDefault="00D30B47" w:rsidP="00091244">
      <w:pPr>
        <w:spacing w:line="360" w:lineRule="auto"/>
        <w:ind w:left="720" w:hanging="720"/>
        <w:jc w:val="both"/>
        <w:rPr>
          <w:rFonts w:ascii="Arial" w:hAnsi="Arial" w:cs="Arial"/>
          <w:b/>
        </w:rPr>
      </w:pPr>
      <w:r w:rsidRPr="00200201">
        <w:rPr>
          <w:rFonts w:ascii="Arial" w:hAnsi="Arial" w:cs="Arial"/>
        </w:rPr>
        <w:t>2.2</w:t>
      </w:r>
      <w:r w:rsidR="00091244">
        <w:tab/>
      </w:r>
      <w:r w:rsidRPr="00091244">
        <w:rPr>
          <w:rFonts w:ascii="Arial" w:hAnsi="Arial" w:cs="Arial"/>
          <w:b/>
        </w:rPr>
        <w:t>Headhunting</w:t>
      </w:r>
    </w:p>
    <w:p w14:paraId="1C6F0076" w14:textId="77777777" w:rsidR="00DC27FF" w:rsidRPr="00200201" w:rsidRDefault="00DC27FF" w:rsidP="00091244">
      <w:pPr>
        <w:spacing w:line="360" w:lineRule="auto"/>
        <w:ind w:left="720" w:hanging="720"/>
        <w:jc w:val="both"/>
      </w:pPr>
    </w:p>
    <w:p w14:paraId="01CFCECE" w14:textId="3733D867" w:rsidR="00091244" w:rsidRDefault="2F41BDB8" w:rsidP="06F1A1BB">
      <w:pPr>
        <w:spacing w:line="360" w:lineRule="auto"/>
        <w:ind w:left="720" w:hanging="720"/>
        <w:jc w:val="both"/>
      </w:pPr>
      <w:r w:rsidRPr="06F1A1BB">
        <w:rPr>
          <w:rFonts w:ascii="Arial" w:hAnsi="Arial" w:cs="Arial"/>
          <w:b/>
          <w:bCs/>
        </w:rPr>
        <w:t xml:space="preserve">          </w:t>
      </w:r>
      <w:r w:rsidRPr="06F1A1BB">
        <w:rPr>
          <w:rFonts w:ascii="Arial" w:eastAsia="Arial" w:hAnsi="Arial" w:cs="Arial"/>
        </w:rPr>
        <w:t>The headhunting process may be undertaken when suitable candidates cannot be found through normal recruitment and selection processes, or when advertising yields too few qualified applicants. It may also be used after selection processes fail to produce a recommended candidate, or for critical and priority posts where additional support is needed to identify suitably qualified candidates at SMS or non-SMS level. Headhunting is used to complement, not replace, standard recruitment methods.</w:t>
      </w:r>
    </w:p>
    <w:p w14:paraId="4BDF7E0D" w14:textId="6E81A10F" w:rsidR="00091244" w:rsidRDefault="00091244" w:rsidP="06F1A1BB">
      <w:pPr>
        <w:spacing w:line="360" w:lineRule="auto"/>
        <w:ind w:left="720" w:hanging="720"/>
        <w:jc w:val="both"/>
        <w:rPr>
          <w:rFonts w:ascii="Arial" w:eastAsia="Arial" w:hAnsi="Arial" w:cs="Arial"/>
        </w:rPr>
      </w:pPr>
    </w:p>
    <w:p w14:paraId="02100030" w14:textId="1FDB236C" w:rsidR="008307FC" w:rsidRPr="00091244" w:rsidRDefault="00B032DB">
      <w:pPr>
        <w:pStyle w:val="ListParagraph"/>
        <w:numPr>
          <w:ilvl w:val="0"/>
          <w:numId w:val="4"/>
        </w:numPr>
        <w:spacing w:line="360" w:lineRule="auto"/>
        <w:ind w:hanging="720"/>
        <w:jc w:val="both"/>
        <w:rPr>
          <w:rFonts w:ascii="Arial" w:hAnsi="Arial" w:cs="Arial"/>
          <w:b/>
        </w:rPr>
      </w:pPr>
      <w:r w:rsidRPr="00091244">
        <w:rPr>
          <w:rFonts w:ascii="Arial" w:hAnsi="Arial" w:cs="Arial"/>
          <w:b/>
        </w:rPr>
        <w:t>THE SCOPE OF THE PROJECT</w:t>
      </w:r>
    </w:p>
    <w:p w14:paraId="37362561" w14:textId="77777777" w:rsidR="00091244" w:rsidRPr="00091244" w:rsidRDefault="00091244" w:rsidP="00091244">
      <w:pPr>
        <w:autoSpaceDE w:val="0"/>
        <w:autoSpaceDN w:val="0"/>
        <w:adjustRightInd w:val="0"/>
        <w:spacing w:line="360" w:lineRule="auto"/>
        <w:jc w:val="both"/>
        <w:rPr>
          <w:rFonts w:ascii="Arial" w:hAnsi="Arial" w:cs="Arial"/>
        </w:rPr>
      </w:pPr>
    </w:p>
    <w:p w14:paraId="1E10DFCC" w14:textId="3BDA7429" w:rsidR="00D36E28" w:rsidRPr="00F46FAC" w:rsidRDefault="00232ABE" w:rsidP="06F1A1BB">
      <w:pPr>
        <w:pStyle w:val="ListParagraph"/>
        <w:numPr>
          <w:ilvl w:val="1"/>
          <w:numId w:val="4"/>
        </w:numPr>
        <w:spacing w:line="360" w:lineRule="auto"/>
        <w:ind w:left="901" w:hanging="901"/>
        <w:jc w:val="both"/>
        <w:rPr>
          <w:rFonts w:ascii="Arial" w:hAnsi="Arial" w:cs="Arial"/>
        </w:rPr>
      </w:pPr>
      <w:r w:rsidRPr="00091244">
        <w:rPr>
          <w:rFonts w:ascii="Arial" w:hAnsi="Arial" w:cs="Arial"/>
          <w:bCs/>
        </w:rPr>
        <w:t xml:space="preserve">The </w:t>
      </w:r>
      <w:r>
        <w:rPr>
          <w:rFonts w:ascii="Arial" w:hAnsi="Arial" w:cs="Arial"/>
        </w:rPr>
        <w:t>Department</w:t>
      </w:r>
      <w:r w:rsidRPr="00091244">
        <w:rPr>
          <w:rFonts w:ascii="Arial" w:hAnsi="Arial" w:cs="Arial"/>
          <w:bCs/>
        </w:rPr>
        <w:t xml:space="preserve"> intends to </w:t>
      </w:r>
      <w:r>
        <w:rPr>
          <w:rFonts w:ascii="Arial" w:hAnsi="Arial" w:cs="Arial"/>
        </w:rPr>
        <w:t>appoint</w:t>
      </w:r>
      <w:r w:rsidRPr="00091244">
        <w:rPr>
          <w:rFonts w:ascii="Arial" w:hAnsi="Arial" w:cs="Arial"/>
          <w:bCs/>
        </w:rPr>
        <w:t xml:space="preserve"> </w:t>
      </w:r>
      <w:r w:rsidR="5AB8338F" w:rsidRPr="06F1A1BB">
        <w:rPr>
          <w:rFonts w:ascii="Arial" w:hAnsi="Arial" w:cs="Arial"/>
        </w:rPr>
        <w:t>recruitment agencies</w:t>
      </w:r>
      <w:r w:rsidRPr="06F1A1BB">
        <w:rPr>
          <w:rFonts w:ascii="Arial" w:hAnsi="Arial" w:cs="Arial"/>
        </w:rPr>
        <w:t xml:space="preserve"> </w:t>
      </w:r>
      <w:r w:rsidRPr="00091244">
        <w:rPr>
          <w:rFonts w:ascii="Arial" w:hAnsi="Arial" w:cs="Arial"/>
          <w:bCs/>
        </w:rPr>
        <w:t xml:space="preserve">for the provision of recruitment services for the placement of </w:t>
      </w:r>
      <w:r w:rsidR="72D00C13" w:rsidRPr="06F1A1BB">
        <w:rPr>
          <w:rFonts w:ascii="Arial" w:hAnsi="Arial" w:cs="Arial"/>
        </w:rPr>
        <w:t>both</w:t>
      </w:r>
      <w:r w:rsidRPr="06F1A1BB">
        <w:rPr>
          <w:rFonts w:ascii="Arial" w:hAnsi="Arial" w:cs="Arial"/>
        </w:rPr>
        <w:t xml:space="preserve"> </w:t>
      </w:r>
      <w:r w:rsidRPr="00091244">
        <w:rPr>
          <w:rFonts w:ascii="Arial" w:hAnsi="Arial" w:cs="Arial"/>
          <w:bCs/>
        </w:rPr>
        <w:t xml:space="preserve">permanent and temporary </w:t>
      </w:r>
      <w:r>
        <w:rPr>
          <w:rFonts w:ascii="Arial" w:hAnsi="Arial" w:cs="Arial"/>
        </w:rPr>
        <w:t>employees.</w:t>
      </w:r>
      <w:r w:rsidRPr="00091244">
        <w:rPr>
          <w:rFonts w:ascii="Arial" w:hAnsi="Arial" w:cs="Arial"/>
          <w:bCs/>
        </w:rPr>
        <w:t xml:space="preserve"> </w:t>
      </w:r>
      <w:r w:rsidRPr="06F1A1BB">
        <w:rPr>
          <w:rFonts w:ascii="Arial" w:hAnsi="Arial" w:cs="Arial"/>
        </w:rPr>
        <w:t>The scope of work must be undertaken</w:t>
      </w:r>
      <w:r w:rsidR="745F01CD" w:rsidRPr="06F1A1BB">
        <w:rPr>
          <w:rFonts w:ascii="Arial" w:hAnsi="Arial" w:cs="Arial"/>
        </w:rPr>
        <w:t xml:space="preserve"> </w:t>
      </w:r>
      <w:r w:rsidR="5056A4EC" w:rsidRPr="06F1A1BB">
        <w:rPr>
          <w:rFonts w:ascii="Arial" w:hAnsi="Arial" w:cs="Arial"/>
        </w:rPr>
        <w:t>in compliance with</w:t>
      </w:r>
      <w:r w:rsidR="00010212">
        <w:rPr>
          <w:rFonts w:ascii="Arial" w:hAnsi="Arial" w:cs="Arial"/>
        </w:rPr>
        <w:t>in</w:t>
      </w:r>
      <w:r w:rsidR="5056A4EC" w:rsidRPr="06F1A1BB">
        <w:rPr>
          <w:rFonts w:ascii="Arial" w:hAnsi="Arial" w:cs="Arial"/>
        </w:rPr>
        <w:t xml:space="preserve"> the applicable legislation and regulatory </w:t>
      </w:r>
      <w:r w:rsidRPr="06F1A1BB">
        <w:rPr>
          <w:rFonts w:ascii="Arial" w:hAnsi="Arial" w:cs="Arial"/>
        </w:rPr>
        <w:t xml:space="preserve">framework. </w:t>
      </w:r>
      <w:r w:rsidRPr="00F46FAC">
        <w:rPr>
          <w:rFonts w:ascii="Arial" w:hAnsi="Arial" w:cs="Arial"/>
        </w:rPr>
        <w:t xml:space="preserve">The Department will continue </w:t>
      </w:r>
      <w:r w:rsidR="7D674CE1" w:rsidRPr="00F46FAC">
        <w:rPr>
          <w:rFonts w:ascii="Arial" w:hAnsi="Arial" w:cs="Arial"/>
        </w:rPr>
        <w:t xml:space="preserve">to </w:t>
      </w:r>
      <w:r w:rsidRPr="00F46FAC">
        <w:rPr>
          <w:rFonts w:ascii="Arial" w:hAnsi="Arial" w:cs="Arial"/>
        </w:rPr>
        <w:t>advertis</w:t>
      </w:r>
      <w:r w:rsidR="76B08266" w:rsidRPr="00F46FAC">
        <w:rPr>
          <w:rFonts w:ascii="Arial" w:hAnsi="Arial" w:cs="Arial"/>
        </w:rPr>
        <w:t>e and fill</w:t>
      </w:r>
      <w:r w:rsidRPr="00F46FAC">
        <w:rPr>
          <w:rFonts w:ascii="Arial" w:hAnsi="Arial" w:cs="Arial"/>
        </w:rPr>
        <w:t xml:space="preserve"> </w:t>
      </w:r>
      <w:r w:rsidR="27E49412" w:rsidRPr="00F46FAC">
        <w:rPr>
          <w:rFonts w:ascii="Arial" w:hAnsi="Arial" w:cs="Arial"/>
        </w:rPr>
        <w:t>vacancies</w:t>
      </w:r>
      <w:r w:rsidRPr="00F46FAC">
        <w:rPr>
          <w:rFonts w:ascii="Arial" w:hAnsi="Arial" w:cs="Arial"/>
        </w:rPr>
        <w:t xml:space="preserve"> through its </w:t>
      </w:r>
      <w:r w:rsidR="01B8C7F4" w:rsidRPr="00F46FAC">
        <w:rPr>
          <w:rFonts w:ascii="Arial" w:hAnsi="Arial" w:cs="Arial"/>
        </w:rPr>
        <w:t>established recruitment and selection processes</w:t>
      </w:r>
      <w:r w:rsidRPr="00F46FAC">
        <w:rPr>
          <w:rFonts w:ascii="Arial" w:hAnsi="Arial" w:cs="Arial"/>
        </w:rPr>
        <w:t xml:space="preserve">, while the </w:t>
      </w:r>
      <w:r w:rsidR="39759AAE" w:rsidRPr="00F46FAC">
        <w:rPr>
          <w:rFonts w:ascii="Arial" w:hAnsi="Arial" w:cs="Arial"/>
        </w:rPr>
        <w:t>recruitment</w:t>
      </w:r>
      <w:r w:rsidRPr="00F46FAC">
        <w:rPr>
          <w:rFonts w:ascii="Arial" w:hAnsi="Arial" w:cs="Arial"/>
        </w:rPr>
        <w:t xml:space="preserve"> agencies will provide sourcing, headhunting and related recruitment support for temporary employment services and for </w:t>
      </w:r>
      <w:r w:rsidR="21AACE90" w:rsidRPr="00F46FAC">
        <w:rPr>
          <w:rFonts w:ascii="Arial" w:hAnsi="Arial" w:cs="Arial"/>
        </w:rPr>
        <w:t xml:space="preserve">permanent </w:t>
      </w:r>
      <w:r w:rsidRPr="00F46FAC">
        <w:rPr>
          <w:rFonts w:ascii="Arial" w:hAnsi="Arial" w:cs="Arial"/>
        </w:rPr>
        <w:t xml:space="preserve">posts identified by the Department as critical and priority vacancies, </w:t>
      </w:r>
      <w:r w:rsidR="44613213" w:rsidRPr="00F46FAC">
        <w:rPr>
          <w:rFonts w:ascii="Arial" w:hAnsi="Arial" w:cs="Arial"/>
        </w:rPr>
        <w:t>across</w:t>
      </w:r>
      <w:r w:rsidRPr="00F46FAC">
        <w:rPr>
          <w:rFonts w:ascii="Arial" w:hAnsi="Arial" w:cs="Arial"/>
        </w:rPr>
        <w:t xml:space="preserve"> SMS or non-SMS.</w:t>
      </w:r>
    </w:p>
    <w:p w14:paraId="4FD7663F" w14:textId="10A4EBDD" w:rsidR="06F1A1BB" w:rsidRDefault="06F1A1BB" w:rsidP="06F1A1BB">
      <w:pPr>
        <w:spacing w:line="360" w:lineRule="auto"/>
        <w:jc w:val="both"/>
        <w:rPr>
          <w:rFonts w:ascii="Arial" w:hAnsi="Arial" w:cs="Arial"/>
        </w:rPr>
      </w:pPr>
    </w:p>
    <w:p w14:paraId="060F3EEC" w14:textId="7F45A358" w:rsidR="006D5330" w:rsidRPr="00D20384" w:rsidRDefault="006D5330" w:rsidP="00091244">
      <w:pPr>
        <w:pStyle w:val="ListParagraph"/>
        <w:numPr>
          <w:ilvl w:val="1"/>
          <w:numId w:val="4"/>
        </w:numPr>
        <w:spacing w:line="360" w:lineRule="auto"/>
        <w:ind w:left="0" w:hanging="90"/>
        <w:jc w:val="both"/>
        <w:rPr>
          <w:rFonts w:ascii="Arial" w:hAnsi="Arial" w:cs="Arial"/>
        </w:rPr>
      </w:pPr>
      <w:r w:rsidRPr="00091244">
        <w:rPr>
          <w:rFonts w:ascii="Arial" w:hAnsi="Arial" w:cs="Arial"/>
          <w:b/>
        </w:rPr>
        <w:t>Deliverables and payment schedules</w:t>
      </w:r>
    </w:p>
    <w:p w14:paraId="4A95767D" w14:textId="77777777" w:rsidR="00D20384" w:rsidRPr="00D20384" w:rsidRDefault="00D20384" w:rsidP="00D20384">
      <w:pPr>
        <w:pStyle w:val="ListParagraph"/>
        <w:spacing w:line="360" w:lineRule="auto"/>
        <w:ind w:left="0"/>
        <w:jc w:val="both"/>
        <w:rPr>
          <w:rFonts w:ascii="Arial" w:hAnsi="Arial" w:cs="Arial"/>
        </w:rPr>
      </w:pPr>
    </w:p>
    <w:p w14:paraId="25FE12CA" w14:textId="3AA5D6D0" w:rsidR="00232ABE" w:rsidRPr="00610D91" w:rsidRDefault="083F3AB9">
      <w:pPr>
        <w:spacing w:line="360" w:lineRule="auto"/>
        <w:ind w:firstLine="720"/>
        <w:jc w:val="both"/>
      </w:pPr>
      <w:r w:rsidRPr="00610D91">
        <w:rPr>
          <w:rFonts w:ascii="Arial" w:hAnsi="Arial" w:cs="Arial"/>
          <w:b/>
          <w:bCs/>
        </w:rPr>
        <w:t>3</w:t>
      </w:r>
      <w:r w:rsidR="00232ABE" w:rsidRPr="00610D91">
        <w:rPr>
          <w:rFonts w:ascii="Arial" w:hAnsi="Arial" w:cs="Arial"/>
          <w:b/>
          <w:bCs/>
        </w:rPr>
        <w:t>.2.1   Temporary Employment Services</w:t>
      </w:r>
    </w:p>
    <w:p w14:paraId="60A11D60" w14:textId="2E3867C1" w:rsidR="00CC032B" w:rsidRPr="00610D91" w:rsidRDefault="333A5C46" w:rsidP="06F1A1BB">
      <w:pPr>
        <w:spacing w:line="360" w:lineRule="auto"/>
        <w:ind w:firstLine="720"/>
        <w:jc w:val="both"/>
      </w:pPr>
      <w:r w:rsidRPr="00610D91">
        <w:rPr>
          <w:rFonts w:ascii="Arial" w:hAnsi="Arial" w:cs="Arial"/>
          <w:b/>
          <w:bCs/>
        </w:rPr>
        <w:t>The appointed recruitment agenc</w:t>
      </w:r>
      <w:r w:rsidR="6ED598B5" w:rsidRPr="00610D91">
        <w:rPr>
          <w:rFonts w:ascii="Arial" w:hAnsi="Arial" w:cs="Arial"/>
          <w:b/>
          <w:bCs/>
        </w:rPr>
        <w:t>ies</w:t>
      </w:r>
      <w:r w:rsidRPr="00610D91">
        <w:rPr>
          <w:rFonts w:ascii="Arial" w:hAnsi="Arial" w:cs="Arial"/>
          <w:b/>
          <w:bCs/>
        </w:rPr>
        <w:t xml:space="preserve"> will be required to deliver the following </w:t>
      </w:r>
      <w:r w:rsidR="00CC032B" w:rsidRPr="00610D91">
        <w:tab/>
      </w:r>
      <w:r w:rsidRPr="00610D91">
        <w:rPr>
          <w:rFonts w:ascii="Arial" w:hAnsi="Arial" w:cs="Arial"/>
          <w:b/>
          <w:bCs/>
        </w:rPr>
        <w:t>services:</w:t>
      </w:r>
    </w:p>
    <w:p w14:paraId="62AE298E" w14:textId="47E94264" w:rsidR="00556851" w:rsidRPr="00610D91" w:rsidRDefault="00556851" w:rsidP="006A135C">
      <w:pPr>
        <w:pStyle w:val="ListParagraph"/>
        <w:numPr>
          <w:ilvl w:val="0"/>
          <w:numId w:val="10"/>
        </w:numPr>
        <w:spacing w:line="360" w:lineRule="auto"/>
        <w:ind w:left="1418" w:hanging="608"/>
        <w:jc w:val="both"/>
        <w:rPr>
          <w:rFonts w:ascii="Arial" w:hAnsi="Arial" w:cs="Arial"/>
        </w:rPr>
      </w:pPr>
      <w:r w:rsidRPr="00610D91">
        <w:rPr>
          <w:rFonts w:ascii="Arial" w:hAnsi="Arial" w:cs="Arial"/>
        </w:rPr>
        <w:lastRenderedPageBreak/>
        <w:t xml:space="preserve">Source </w:t>
      </w:r>
      <w:r w:rsidR="59881653" w:rsidRPr="00610D91">
        <w:rPr>
          <w:rFonts w:ascii="Arial" w:hAnsi="Arial" w:cs="Arial"/>
        </w:rPr>
        <w:t>suitable</w:t>
      </w:r>
      <w:r w:rsidRPr="00610D91">
        <w:rPr>
          <w:rFonts w:ascii="Arial" w:hAnsi="Arial" w:cs="Arial"/>
        </w:rPr>
        <w:t xml:space="preserve"> candidates through the platforms available to the agency, including </w:t>
      </w:r>
      <w:r w:rsidR="691082CE" w:rsidRPr="00610D91">
        <w:rPr>
          <w:rFonts w:ascii="Arial" w:hAnsi="Arial" w:cs="Arial"/>
        </w:rPr>
        <w:t>digital</w:t>
      </w:r>
      <w:r w:rsidRPr="00610D91">
        <w:rPr>
          <w:rFonts w:ascii="Arial" w:hAnsi="Arial" w:cs="Arial"/>
        </w:rPr>
        <w:t xml:space="preserve"> media and other recruitment channels.</w:t>
      </w:r>
    </w:p>
    <w:p w14:paraId="3A6960CA" w14:textId="09E0D53D" w:rsidR="00556851" w:rsidRPr="00610D91" w:rsidRDefault="002D1564" w:rsidP="006A135C">
      <w:pPr>
        <w:pStyle w:val="ListParagraph"/>
        <w:numPr>
          <w:ilvl w:val="0"/>
          <w:numId w:val="10"/>
        </w:numPr>
        <w:spacing w:line="360" w:lineRule="auto"/>
        <w:ind w:left="1418" w:hanging="608"/>
        <w:jc w:val="both"/>
        <w:rPr>
          <w:rFonts w:ascii="Arial" w:hAnsi="Arial" w:cs="Arial"/>
        </w:rPr>
      </w:pPr>
      <w:r w:rsidRPr="00610D91">
        <w:rPr>
          <w:rFonts w:ascii="Arial" w:hAnsi="Arial" w:cs="Arial"/>
        </w:rPr>
        <w:t>Identify</w:t>
      </w:r>
      <w:r w:rsidR="00556851" w:rsidRPr="00610D91">
        <w:rPr>
          <w:rFonts w:ascii="Arial" w:hAnsi="Arial" w:cs="Arial"/>
        </w:rPr>
        <w:t xml:space="preserve"> applica</w:t>
      </w:r>
      <w:r w:rsidR="005B3261" w:rsidRPr="00610D91">
        <w:rPr>
          <w:rFonts w:ascii="Arial" w:hAnsi="Arial" w:cs="Arial"/>
        </w:rPr>
        <w:t xml:space="preserve">nts and </w:t>
      </w:r>
      <w:r w:rsidR="00556851" w:rsidRPr="00610D91">
        <w:rPr>
          <w:rFonts w:ascii="Arial" w:hAnsi="Arial" w:cs="Arial"/>
        </w:rPr>
        <w:t xml:space="preserve">conduct preliminary interviews </w:t>
      </w:r>
      <w:r w:rsidR="005B3261" w:rsidRPr="00610D91">
        <w:rPr>
          <w:rFonts w:ascii="Arial" w:hAnsi="Arial" w:cs="Arial"/>
        </w:rPr>
        <w:t>t</w:t>
      </w:r>
      <w:r w:rsidR="00556851" w:rsidRPr="00610D91">
        <w:rPr>
          <w:rFonts w:ascii="Arial" w:hAnsi="Arial" w:cs="Arial"/>
        </w:rPr>
        <w:t>o assess their suitability.</w:t>
      </w:r>
    </w:p>
    <w:p w14:paraId="464A897A" w14:textId="77777777" w:rsidR="00556851" w:rsidRPr="00610D91" w:rsidRDefault="00556851" w:rsidP="006A135C">
      <w:pPr>
        <w:pStyle w:val="ListParagraph"/>
        <w:numPr>
          <w:ilvl w:val="0"/>
          <w:numId w:val="10"/>
        </w:numPr>
        <w:spacing w:line="360" w:lineRule="auto"/>
        <w:ind w:left="1418" w:hanging="608"/>
        <w:jc w:val="both"/>
        <w:rPr>
          <w:rFonts w:ascii="Arial" w:hAnsi="Arial" w:cs="Arial"/>
        </w:rPr>
      </w:pPr>
      <w:r w:rsidRPr="00610D91">
        <w:rPr>
          <w:rFonts w:ascii="Arial" w:hAnsi="Arial" w:cs="Arial"/>
        </w:rPr>
        <w:t>Submit confirmation that the screening process has been completed.</w:t>
      </w:r>
    </w:p>
    <w:p w14:paraId="2291F1F8" w14:textId="6782C6C2" w:rsidR="00F77275" w:rsidRPr="00610D91" w:rsidRDefault="00CC032B" w:rsidP="006A135C">
      <w:pPr>
        <w:pStyle w:val="ListParagraph"/>
        <w:numPr>
          <w:ilvl w:val="0"/>
          <w:numId w:val="10"/>
        </w:numPr>
        <w:spacing w:line="360" w:lineRule="auto"/>
        <w:ind w:left="1418" w:hanging="608"/>
        <w:jc w:val="both"/>
        <w:rPr>
          <w:rFonts w:ascii="Arial" w:hAnsi="Arial" w:cs="Arial"/>
        </w:rPr>
      </w:pPr>
      <w:r w:rsidRPr="00610D91">
        <w:rPr>
          <w:rFonts w:ascii="Arial" w:hAnsi="Arial" w:cs="Arial"/>
        </w:rPr>
        <w:t xml:space="preserve">Submit </w:t>
      </w:r>
      <w:r w:rsidR="00FB4DAA" w:rsidRPr="00610D91">
        <w:rPr>
          <w:rFonts w:ascii="Arial" w:hAnsi="Arial" w:cs="Arial"/>
        </w:rPr>
        <w:t xml:space="preserve">for </w:t>
      </w:r>
      <w:r w:rsidR="00700026" w:rsidRPr="00610D91">
        <w:rPr>
          <w:rFonts w:ascii="Arial" w:hAnsi="Arial" w:cs="Arial"/>
        </w:rPr>
        <w:t>each candi</w:t>
      </w:r>
      <w:r w:rsidR="00AC5AC6" w:rsidRPr="00610D91">
        <w:rPr>
          <w:rFonts w:ascii="Arial" w:hAnsi="Arial" w:cs="Arial"/>
        </w:rPr>
        <w:t xml:space="preserve">date </w:t>
      </w:r>
      <w:r w:rsidRPr="00610D91">
        <w:rPr>
          <w:rFonts w:ascii="Arial" w:hAnsi="Arial" w:cs="Arial"/>
        </w:rPr>
        <w:t xml:space="preserve">a </w:t>
      </w:r>
      <w:r w:rsidR="00AC5AC6" w:rsidRPr="00610D91">
        <w:rPr>
          <w:rFonts w:ascii="Arial" w:hAnsi="Arial" w:cs="Arial"/>
        </w:rPr>
        <w:t xml:space="preserve">signed </w:t>
      </w:r>
      <w:r w:rsidRPr="00610D91">
        <w:rPr>
          <w:rFonts w:ascii="Arial" w:hAnsi="Arial" w:cs="Arial"/>
        </w:rPr>
        <w:t xml:space="preserve">consent form confirming that </w:t>
      </w:r>
      <w:r w:rsidR="00AC5AC6" w:rsidRPr="00610D91">
        <w:rPr>
          <w:rFonts w:ascii="Arial" w:hAnsi="Arial" w:cs="Arial"/>
        </w:rPr>
        <w:t xml:space="preserve">their </w:t>
      </w:r>
      <w:r w:rsidRPr="00610D91">
        <w:rPr>
          <w:rFonts w:ascii="Arial" w:hAnsi="Arial" w:cs="Arial"/>
        </w:rPr>
        <w:t xml:space="preserve"> personal </w:t>
      </w:r>
      <w:r w:rsidR="00AC5AC6" w:rsidRPr="00610D91">
        <w:rPr>
          <w:rFonts w:ascii="Arial" w:hAnsi="Arial" w:cs="Arial"/>
        </w:rPr>
        <w:t>informatio</w:t>
      </w:r>
      <w:r w:rsidR="00584D49" w:rsidRPr="00610D91">
        <w:rPr>
          <w:rFonts w:ascii="Arial" w:hAnsi="Arial" w:cs="Arial"/>
        </w:rPr>
        <w:t>n</w:t>
      </w:r>
      <w:r w:rsidRPr="00610D91">
        <w:rPr>
          <w:rFonts w:ascii="Arial" w:hAnsi="Arial" w:cs="Arial"/>
        </w:rPr>
        <w:t xml:space="preserve"> may be shared with the </w:t>
      </w:r>
      <w:r w:rsidR="00C11275" w:rsidRPr="00610D91">
        <w:rPr>
          <w:rFonts w:ascii="Arial" w:hAnsi="Arial" w:cs="Arial"/>
        </w:rPr>
        <w:t>DSTI</w:t>
      </w:r>
      <w:r w:rsidRPr="00610D91">
        <w:rPr>
          <w:rFonts w:ascii="Arial" w:hAnsi="Arial" w:cs="Arial"/>
        </w:rPr>
        <w:t xml:space="preserve"> in</w:t>
      </w:r>
      <w:r w:rsidR="00584D49" w:rsidRPr="00610D91">
        <w:rPr>
          <w:rFonts w:ascii="Arial" w:hAnsi="Arial" w:cs="Arial"/>
        </w:rPr>
        <w:t xml:space="preserve"> compliance</w:t>
      </w:r>
      <w:r w:rsidR="00C078D3" w:rsidRPr="00610D91">
        <w:rPr>
          <w:rFonts w:ascii="Arial" w:hAnsi="Arial" w:cs="Arial"/>
        </w:rPr>
        <w:t xml:space="preserve"> with the </w:t>
      </w:r>
      <w:r w:rsidRPr="00610D91">
        <w:rPr>
          <w:rFonts w:ascii="Arial" w:hAnsi="Arial" w:cs="Arial"/>
        </w:rPr>
        <w:t>Protection of Personal Information Act, 2013</w:t>
      </w:r>
      <w:r w:rsidR="000E5215" w:rsidRPr="00610D91">
        <w:rPr>
          <w:rFonts w:ascii="Arial" w:hAnsi="Arial" w:cs="Arial"/>
        </w:rPr>
        <w:t xml:space="preserve"> (POPIA)</w:t>
      </w:r>
      <w:r w:rsidRPr="00610D91">
        <w:rPr>
          <w:rFonts w:ascii="Arial" w:hAnsi="Arial" w:cs="Arial"/>
        </w:rPr>
        <w:t>.</w:t>
      </w:r>
    </w:p>
    <w:p w14:paraId="5A9158D3" w14:textId="115FE101" w:rsidR="00365691" w:rsidRPr="00610D91" w:rsidRDefault="00365691" w:rsidP="006A135C">
      <w:pPr>
        <w:pStyle w:val="ListParagraph"/>
        <w:numPr>
          <w:ilvl w:val="0"/>
          <w:numId w:val="10"/>
        </w:numPr>
        <w:spacing w:line="360" w:lineRule="auto"/>
        <w:ind w:left="1418" w:hanging="608"/>
        <w:jc w:val="both"/>
        <w:rPr>
          <w:rFonts w:ascii="Arial" w:hAnsi="Arial" w:cs="Arial"/>
        </w:rPr>
      </w:pPr>
      <w:r w:rsidRPr="00610D91">
        <w:rPr>
          <w:rFonts w:ascii="Arial" w:hAnsi="Arial" w:cs="Arial"/>
        </w:rPr>
        <w:t xml:space="preserve">Submit a report to the Department on the screening process, giving details on the demographics (race, gender and disability) </w:t>
      </w:r>
      <w:r w:rsidR="00010212">
        <w:rPr>
          <w:rFonts w:ascii="Arial" w:hAnsi="Arial" w:cs="Arial"/>
        </w:rPr>
        <w:t xml:space="preserve">and qualifications </w:t>
      </w:r>
      <w:r w:rsidRPr="00610D91">
        <w:rPr>
          <w:rFonts w:ascii="Arial" w:hAnsi="Arial" w:cs="Arial"/>
        </w:rPr>
        <w:t>of potential candidates for each position advertised.</w:t>
      </w:r>
    </w:p>
    <w:p w14:paraId="3BFE9317" w14:textId="18C9B07E" w:rsidR="00307DCC" w:rsidRPr="00610D91" w:rsidRDefault="00CC032B" w:rsidP="006A135C">
      <w:pPr>
        <w:pStyle w:val="ListParagraph"/>
        <w:numPr>
          <w:ilvl w:val="0"/>
          <w:numId w:val="10"/>
        </w:numPr>
        <w:spacing w:line="360" w:lineRule="auto"/>
        <w:ind w:hanging="630"/>
        <w:jc w:val="both"/>
        <w:rPr>
          <w:rFonts w:ascii="Arial" w:hAnsi="Arial" w:cs="Arial"/>
        </w:rPr>
      </w:pPr>
      <w:r w:rsidRPr="00610D91">
        <w:rPr>
          <w:rFonts w:ascii="Arial" w:hAnsi="Arial" w:cs="Arial"/>
        </w:rPr>
        <w:t>C</w:t>
      </w:r>
      <w:r w:rsidR="006C4E73" w:rsidRPr="00610D91">
        <w:rPr>
          <w:rFonts w:ascii="Arial" w:hAnsi="Arial" w:cs="Arial"/>
        </w:rPr>
        <w:t>onduct tho</w:t>
      </w:r>
      <w:r w:rsidR="00EB4A58" w:rsidRPr="00610D91">
        <w:rPr>
          <w:rFonts w:ascii="Arial" w:hAnsi="Arial" w:cs="Arial"/>
        </w:rPr>
        <w:t>rough</w:t>
      </w:r>
      <w:r w:rsidRPr="00610D91">
        <w:rPr>
          <w:rFonts w:ascii="Arial" w:hAnsi="Arial" w:cs="Arial"/>
        </w:rPr>
        <w:t xml:space="preserve"> suitability checks for </w:t>
      </w:r>
      <w:r w:rsidR="00EB4A58" w:rsidRPr="00610D91">
        <w:rPr>
          <w:rFonts w:ascii="Arial" w:hAnsi="Arial" w:cs="Arial"/>
        </w:rPr>
        <w:t>recommended candidate</w:t>
      </w:r>
      <w:r w:rsidRPr="00610D91">
        <w:rPr>
          <w:rFonts w:ascii="Arial" w:hAnsi="Arial" w:cs="Arial"/>
        </w:rPr>
        <w:t>, including criminal record checks, background checks, qualifications, personal references, a social media scan, citizenship, etc.  Proof that these checks have been done must be submitted.  This process should be completed within two weeks of the Department informing the agency that one of their candidates has been recommended by the Department.</w:t>
      </w:r>
      <w:r w:rsidR="00365691" w:rsidRPr="00610D91">
        <w:rPr>
          <w:rFonts w:ascii="Arial" w:hAnsi="Arial" w:cs="Arial"/>
        </w:rPr>
        <w:t xml:space="preserve"> </w:t>
      </w:r>
    </w:p>
    <w:p w14:paraId="61EF0C18" w14:textId="50E88BA1" w:rsidR="2D0E6EB0" w:rsidRPr="00610D91" w:rsidRDefault="2D0E6EB0" w:rsidP="006A135C">
      <w:pPr>
        <w:pStyle w:val="ListParagraph"/>
        <w:numPr>
          <w:ilvl w:val="0"/>
          <w:numId w:val="10"/>
        </w:numPr>
        <w:spacing w:line="360" w:lineRule="auto"/>
        <w:ind w:hanging="630"/>
        <w:jc w:val="both"/>
        <w:rPr>
          <w:rFonts w:ascii="Arial" w:hAnsi="Arial" w:cs="Arial"/>
        </w:rPr>
      </w:pPr>
      <w:r w:rsidRPr="00610D91">
        <w:rPr>
          <w:rFonts w:ascii="Arial" w:hAnsi="Arial" w:cs="Arial"/>
        </w:rPr>
        <w:t>Facilitat</w:t>
      </w:r>
      <w:r w:rsidR="32EC6F87" w:rsidRPr="00610D91">
        <w:rPr>
          <w:rFonts w:ascii="Arial" w:hAnsi="Arial" w:cs="Arial"/>
        </w:rPr>
        <w:t>e</w:t>
      </w:r>
      <w:r w:rsidRPr="00610D91">
        <w:rPr>
          <w:rFonts w:ascii="Arial" w:hAnsi="Arial" w:cs="Arial"/>
        </w:rPr>
        <w:t xml:space="preserve"> </w:t>
      </w:r>
      <w:r w:rsidR="489EAC2A" w:rsidRPr="00610D91">
        <w:rPr>
          <w:rFonts w:ascii="Arial" w:hAnsi="Arial" w:cs="Arial"/>
        </w:rPr>
        <w:t xml:space="preserve">performance agreements and </w:t>
      </w:r>
      <w:r w:rsidRPr="00610D91">
        <w:rPr>
          <w:rFonts w:ascii="Arial" w:hAnsi="Arial" w:cs="Arial"/>
        </w:rPr>
        <w:t xml:space="preserve">six-month performance </w:t>
      </w:r>
      <w:r w:rsidR="1A3EFA67" w:rsidRPr="00610D91">
        <w:rPr>
          <w:rFonts w:ascii="Arial" w:hAnsi="Arial" w:cs="Arial"/>
        </w:rPr>
        <w:t>reviews</w:t>
      </w:r>
      <w:r w:rsidRPr="00610D91">
        <w:rPr>
          <w:rFonts w:ascii="Arial" w:hAnsi="Arial" w:cs="Arial"/>
        </w:rPr>
        <w:t xml:space="preserve"> for temporarily appointed </w:t>
      </w:r>
      <w:r w:rsidR="7F8549A9" w:rsidRPr="00610D91">
        <w:rPr>
          <w:rFonts w:ascii="Arial" w:hAnsi="Arial" w:cs="Arial"/>
        </w:rPr>
        <w:t>employees</w:t>
      </w:r>
      <w:r w:rsidR="0FEB4C4D" w:rsidRPr="00610D91">
        <w:rPr>
          <w:rFonts w:ascii="Arial" w:hAnsi="Arial" w:cs="Arial"/>
        </w:rPr>
        <w:t xml:space="preserve"> </w:t>
      </w:r>
      <w:r w:rsidR="7F8549A9" w:rsidRPr="00610D91">
        <w:rPr>
          <w:rFonts w:ascii="Arial" w:hAnsi="Arial" w:cs="Arial"/>
        </w:rPr>
        <w:t>in</w:t>
      </w:r>
      <w:r w:rsidRPr="00610D91">
        <w:rPr>
          <w:rFonts w:ascii="Arial" w:hAnsi="Arial" w:cs="Arial"/>
        </w:rPr>
        <w:t xml:space="preserve"> line with DSTI templates</w:t>
      </w:r>
      <w:r w:rsidR="59A5245A" w:rsidRPr="00610D91">
        <w:rPr>
          <w:rFonts w:ascii="Arial" w:hAnsi="Arial" w:cs="Arial"/>
        </w:rPr>
        <w:t>.</w:t>
      </w:r>
      <w:r w:rsidRPr="00610D91">
        <w:rPr>
          <w:rFonts w:ascii="Arial" w:hAnsi="Arial" w:cs="Arial"/>
        </w:rPr>
        <w:t xml:space="preserve"> </w:t>
      </w:r>
      <w:r w:rsidR="382FD119" w:rsidRPr="00610D91">
        <w:rPr>
          <w:rFonts w:ascii="Arial" w:hAnsi="Arial" w:cs="Arial"/>
        </w:rPr>
        <w:t>This should be facili</w:t>
      </w:r>
      <w:r w:rsidR="56C7D798" w:rsidRPr="00610D91">
        <w:rPr>
          <w:rFonts w:ascii="Arial" w:hAnsi="Arial" w:cs="Arial"/>
        </w:rPr>
        <w:t>tate</w:t>
      </w:r>
      <w:r w:rsidR="382FD119" w:rsidRPr="00610D91">
        <w:rPr>
          <w:rFonts w:ascii="Arial" w:hAnsi="Arial" w:cs="Arial"/>
        </w:rPr>
        <w:t xml:space="preserve">d </w:t>
      </w:r>
      <w:r w:rsidRPr="00610D91">
        <w:rPr>
          <w:rFonts w:ascii="Arial" w:hAnsi="Arial" w:cs="Arial"/>
        </w:rPr>
        <w:t>in collaboration with line managers</w:t>
      </w:r>
      <w:r w:rsidR="21BBB3B4" w:rsidRPr="00610D91">
        <w:rPr>
          <w:rFonts w:ascii="Arial" w:hAnsi="Arial" w:cs="Arial"/>
        </w:rPr>
        <w:t xml:space="preserve"> according to timeframes set by </w:t>
      </w:r>
      <w:r w:rsidR="00D867FE" w:rsidRPr="00610D91">
        <w:rPr>
          <w:rFonts w:ascii="Arial" w:hAnsi="Arial" w:cs="Arial"/>
        </w:rPr>
        <w:t>the DSTI</w:t>
      </w:r>
      <w:r w:rsidRPr="00610D91">
        <w:rPr>
          <w:rFonts w:ascii="Arial" w:hAnsi="Arial" w:cs="Arial"/>
        </w:rPr>
        <w:t xml:space="preserve"> HR. </w:t>
      </w:r>
    </w:p>
    <w:p w14:paraId="5AFAC8C9" w14:textId="071AC142" w:rsidR="0C602017" w:rsidRPr="00610D91" w:rsidRDefault="0C602017" w:rsidP="00D20384">
      <w:pPr>
        <w:pStyle w:val="ListParagraph"/>
        <w:numPr>
          <w:ilvl w:val="0"/>
          <w:numId w:val="10"/>
        </w:numPr>
        <w:spacing w:line="360" w:lineRule="auto"/>
        <w:ind w:hanging="630"/>
        <w:jc w:val="both"/>
        <w:rPr>
          <w:rFonts w:ascii="Arial" w:hAnsi="Arial" w:cs="Arial"/>
        </w:rPr>
      </w:pPr>
      <w:r w:rsidRPr="00610D91">
        <w:rPr>
          <w:rFonts w:ascii="Arial" w:hAnsi="Arial" w:cs="Arial"/>
        </w:rPr>
        <w:t>Identify performance gaps and initiate developmental interventions.</w:t>
      </w:r>
    </w:p>
    <w:p w14:paraId="765E35F0" w14:textId="61F1B97E" w:rsidR="00687D8F" w:rsidRPr="00BA4746" w:rsidRDefault="435584B4" w:rsidP="00BA4746">
      <w:pPr>
        <w:pStyle w:val="ListParagraph"/>
        <w:numPr>
          <w:ilvl w:val="0"/>
          <w:numId w:val="10"/>
        </w:numPr>
        <w:spacing w:line="360" w:lineRule="auto"/>
        <w:ind w:hanging="630"/>
        <w:jc w:val="both"/>
        <w:rPr>
          <w:rFonts w:ascii="Arial" w:hAnsi="Arial" w:cs="Arial"/>
        </w:rPr>
      </w:pPr>
      <w:r w:rsidRPr="001857DA">
        <w:rPr>
          <w:rFonts w:ascii="Arial" w:hAnsi="Arial" w:cs="Arial"/>
        </w:rPr>
        <w:t xml:space="preserve">Manage discipline and </w:t>
      </w:r>
      <w:r w:rsidR="00C027D3" w:rsidRPr="001857DA">
        <w:rPr>
          <w:rFonts w:ascii="Arial" w:hAnsi="Arial" w:cs="Arial"/>
        </w:rPr>
        <w:t>grievance</w:t>
      </w:r>
      <w:r w:rsidR="00010212">
        <w:rPr>
          <w:rFonts w:ascii="Arial" w:hAnsi="Arial" w:cs="Arial"/>
        </w:rPr>
        <w:t xml:space="preserve"> processes</w:t>
      </w:r>
      <w:r w:rsidRPr="001857DA">
        <w:rPr>
          <w:rFonts w:ascii="Arial" w:hAnsi="Arial" w:cs="Arial"/>
        </w:rPr>
        <w:t xml:space="preserve"> as and when </w:t>
      </w:r>
      <w:r w:rsidR="4BEFCC5B" w:rsidRPr="001857DA">
        <w:rPr>
          <w:rFonts w:ascii="Arial" w:hAnsi="Arial" w:cs="Arial"/>
        </w:rPr>
        <w:t>required.</w:t>
      </w:r>
    </w:p>
    <w:p w14:paraId="035F20B8" w14:textId="3312D52C" w:rsidR="00307DCC" w:rsidRPr="00610D91" w:rsidRDefault="009D6C3A" w:rsidP="00D20384">
      <w:pPr>
        <w:pStyle w:val="ListParagraph"/>
        <w:numPr>
          <w:ilvl w:val="0"/>
          <w:numId w:val="10"/>
        </w:numPr>
        <w:spacing w:line="360" w:lineRule="auto"/>
        <w:ind w:hanging="630"/>
        <w:jc w:val="both"/>
        <w:rPr>
          <w:rFonts w:ascii="Arial" w:hAnsi="Arial" w:cs="Arial"/>
        </w:rPr>
      </w:pPr>
      <w:r w:rsidRPr="00610D91">
        <w:rPr>
          <w:rFonts w:ascii="Arial" w:hAnsi="Arial" w:cs="Arial"/>
        </w:rPr>
        <w:t>Manag</w:t>
      </w:r>
      <w:r w:rsidR="00783F79" w:rsidRPr="00610D91">
        <w:rPr>
          <w:rFonts w:ascii="Arial" w:hAnsi="Arial" w:cs="Arial"/>
        </w:rPr>
        <w:t>e</w:t>
      </w:r>
      <w:r w:rsidRPr="00610D91">
        <w:rPr>
          <w:rFonts w:ascii="Arial" w:hAnsi="Arial" w:cs="Arial"/>
        </w:rPr>
        <w:t xml:space="preserve"> each temporary employment service's employee benefits, time sheets and invoicing at the end of each month, irrespective of possible delays in the processing of invoices. </w:t>
      </w:r>
    </w:p>
    <w:p w14:paraId="7EDCC48A" w14:textId="2F35CFA7" w:rsidR="00721770" w:rsidRPr="00610D91" w:rsidRDefault="009D6C3A" w:rsidP="00D20384">
      <w:pPr>
        <w:pStyle w:val="ListParagraph"/>
        <w:numPr>
          <w:ilvl w:val="0"/>
          <w:numId w:val="10"/>
        </w:numPr>
        <w:spacing w:line="360" w:lineRule="auto"/>
        <w:ind w:hanging="630"/>
        <w:jc w:val="both"/>
        <w:rPr>
          <w:rFonts w:ascii="Arial" w:hAnsi="Arial" w:cs="Arial"/>
        </w:rPr>
      </w:pPr>
      <w:r w:rsidRPr="00610D91">
        <w:rPr>
          <w:rFonts w:ascii="Arial" w:hAnsi="Arial" w:cs="Arial"/>
        </w:rPr>
        <w:t>Ensur</w:t>
      </w:r>
      <w:r w:rsidR="23CE7395" w:rsidRPr="00610D91">
        <w:rPr>
          <w:rFonts w:ascii="Arial" w:hAnsi="Arial" w:cs="Arial"/>
        </w:rPr>
        <w:t>e</w:t>
      </w:r>
      <w:r w:rsidRPr="00610D91">
        <w:rPr>
          <w:rFonts w:ascii="Arial" w:hAnsi="Arial" w:cs="Arial"/>
        </w:rPr>
        <w:t xml:space="preserve"> that the </w:t>
      </w:r>
      <w:r w:rsidR="00C11275" w:rsidRPr="00610D91">
        <w:rPr>
          <w:rFonts w:ascii="Arial" w:hAnsi="Arial" w:cs="Arial"/>
        </w:rPr>
        <w:t>DSTI</w:t>
      </w:r>
      <w:r w:rsidRPr="00610D91">
        <w:rPr>
          <w:rFonts w:ascii="Arial" w:hAnsi="Arial" w:cs="Arial"/>
        </w:rPr>
        <w:t xml:space="preserve"> is aware of the temporary employment service's leave credits and intention to take leave.</w:t>
      </w:r>
    </w:p>
    <w:p w14:paraId="036F37FB" w14:textId="448A1AEE" w:rsidR="00365691" w:rsidRPr="00610D91" w:rsidRDefault="00CC032B" w:rsidP="00D20384">
      <w:pPr>
        <w:pStyle w:val="ListParagraph"/>
        <w:numPr>
          <w:ilvl w:val="0"/>
          <w:numId w:val="10"/>
        </w:numPr>
        <w:spacing w:line="360" w:lineRule="auto"/>
        <w:ind w:hanging="630"/>
        <w:jc w:val="both"/>
        <w:rPr>
          <w:rFonts w:ascii="Arial" w:hAnsi="Arial" w:cs="Arial"/>
        </w:rPr>
      </w:pPr>
      <w:r w:rsidRPr="00610D91">
        <w:rPr>
          <w:rFonts w:ascii="Arial" w:hAnsi="Arial" w:cs="Arial"/>
        </w:rPr>
        <w:t xml:space="preserve">Conduct exit interviews for all temporary employment services leaving the Department and submitting a report to the Department on the exit interviews </w:t>
      </w:r>
      <w:r w:rsidR="00013BCC" w:rsidRPr="00610D91">
        <w:rPr>
          <w:rFonts w:ascii="Arial" w:hAnsi="Arial" w:cs="Arial"/>
        </w:rPr>
        <w:t>at the end of the contract</w:t>
      </w:r>
      <w:r w:rsidRPr="00610D91">
        <w:rPr>
          <w:rFonts w:ascii="Arial" w:hAnsi="Arial" w:cs="Arial"/>
        </w:rPr>
        <w:t xml:space="preserve"> or as required.</w:t>
      </w:r>
    </w:p>
    <w:p w14:paraId="7DC1B34A" w14:textId="230C51F1" w:rsidR="00556851" w:rsidRPr="00610D91" w:rsidRDefault="6C201612" w:rsidP="00D20384">
      <w:pPr>
        <w:pStyle w:val="ListParagraph"/>
        <w:numPr>
          <w:ilvl w:val="0"/>
          <w:numId w:val="10"/>
        </w:numPr>
        <w:spacing w:line="360" w:lineRule="auto"/>
        <w:ind w:hanging="750"/>
        <w:jc w:val="both"/>
        <w:rPr>
          <w:rFonts w:ascii="Arial" w:hAnsi="Arial" w:cs="Arial"/>
        </w:rPr>
      </w:pPr>
      <w:r w:rsidRPr="00610D91">
        <w:rPr>
          <w:rFonts w:ascii="Arial" w:hAnsi="Arial" w:cs="Arial"/>
        </w:rPr>
        <w:lastRenderedPageBreak/>
        <w:t>S</w:t>
      </w:r>
      <w:r w:rsidR="00556851" w:rsidRPr="00610D91">
        <w:rPr>
          <w:rFonts w:ascii="Arial" w:hAnsi="Arial" w:cs="Arial"/>
        </w:rPr>
        <w:t>ubmit all requested deliverables within the agreed turnaround times.</w:t>
      </w:r>
    </w:p>
    <w:p w14:paraId="18A473DD" w14:textId="508352F0" w:rsidR="00CC032B" w:rsidRPr="00091244" w:rsidRDefault="5FFF323C" w:rsidP="00D20384">
      <w:pPr>
        <w:pStyle w:val="ListParagraph"/>
        <w:numPr>
          <w:ilvl w:val="0"/>
          <w:numId w:val="10"/>
        </w:numPr>
        <w:spacing w:line="360" w:lineRule="auto"/>
        <w:ind w:hanging="750"/>
        <w:jc w:val="both"/>
        <w:rPr>
          <w:rFonts w:ascii="Arial" w:hAnsi="Arial" w:cs="Arial"/>
        </w:rPr>
      </w:pPr>
      <w:r w:rsidRPr="06F1A1BB">
        <w:rPr>
          <w:rFonts w:ascii="Arial" w:hAnsi="Arial" w:cs="Arial"/>
        </w:rPr>
        <w:t>P</w:t>
      </w:r>
      <w:r w:rsidR="00CC032B" w:rsidRPr="06F1A1BB">
        <w:rPr>
          <w:rFonts w:ascii="Arial" w:hAnsi="Arial" w:cs="Arial"/>
        </w:rPr>
        <w:t>rovide</w:t>
      </w:r>
      <w:r w:rsidR="00CC032B" w:rsidRPr="00091244">
        <w:rPr>
          <w:rFonts w:ascii="Arial" w:hAnsi="Arial" w:cs="Arial"/>
        </w:rPr>
        <w:t xml:space="preserve"> the </w:t>
      </w:r>
      <w:r w:rsidR="00C11275">
        <w:rPr>
          <w:rFonts w:ascii="Arial" w:hAnsi="Arial" w:cs="Arial"/>
        </w:rPr>
        <w:t>DSTI</w:t>
      </w:r>
      <w:r w:rsidR="00CC032B" w:rsidRPr="00091244">
        <w:rPr>
          <w:rFonts w:ascii="Arial" w:hAnsi="Arial" w:cs="Arial"/>
        </w:rPr>
        <w:t xml:space="preserve"> with a diverse pool of applicants, including </w:t>
      </w:r>
      <w:r w:rsidR="486C8DEA" w:rsidRPr="06F1A1BB">
        <w:rPr>
          <w:rFonts w:ascii="Arial" w:hAnsi="Arial" w:cs="Arial"/>
        </w:rPr>
        <w:t>candidates</w:t>
      </w:r>
      <w:r w:rsidR="476F267A" w:rsidRPr="06F1A1BB">
        <w:rPr>
          <w:rFonts w:ascii="Arial" w:hAnsi="Arial" w:cs="Arial"/>
        </w:rPr>
        <w:t xml:space="preserve"> from designated groups in accordance</w:t>
      </w:r>
      <w:r w:rsidR="00CC032B" w:rsidRPr="00091244">
        <w:rPr>
          <w:rFonts w:ascii="Arial" w:hAnsi="Arial" w:cs="Arial"/>
        </w:rPr>
        <w:t xml:space="preserve"> with </w:t>
      </w:r>
      <w:r w:rsidR="476F267A" w:rsidRPr="06F1A1BB">
        <w:rPr>
          <w:rFonts w:ascii="Arial" w:hAnsi="Arial" w:cs="Arial"/>
        </w:rPr>
        <w:t>the DSTI employment equity plan</w:t>
      </w:r>
      <w:r w:rsidR="00CC032B" w:rsidRPr="00091244">
        <w:rPr>
          <w:rFonts w:ascii="Arial" w:hAnsi="Arial" w:cs="Arial"/>
        </w:rPr>
        <w:t>.</w:t>
      </w:r>
    </w:p>
    <w:p w14:paraId="77FDB35B" w14:textId="77777777" w:rsidR="006D5330" w:rsidRPr="00B36BF5" w:rsidRDefault="006D5330" w:rsidP="00091244">
      <w:pPr>
        <w:autoSpaceDE w:val="0"/>
        <w:autoSpaceDN w:val="0"/>
        <w:adjustRightInd w:val="0"/>
        <w:spacing w:line="360" w:lineRule="auto"/>
        <w:jc w:val="both"/>
        <w:rPr>
          <w:rFonts w:ascii="Arial" w:hAnsi="Arial" w:cs="Arial"/>
        </w:rPr>
      </w:pPr>
    </w:p>
    <w:p w14:paraId="7AF3976B" w14:textId="57363BFF" w:rsidR="00232ABE" w:rsidRPr="00B36BF5" w:rsidRDefault="009A6EC4" w:rsidP="00D20384">
      <w:pPr>
        <w:spacing w:line="360" w:lineRule="auto"/>
        <w:ind w:left="1260" w:hanging="785"/>
        <w:jc w:val="both"/>
        <w:rPr>
          <w:rFonts w:ascii="Arial" w:hAnsi="Arial" w:cs="Arial"/>
        </w:rPr>
      </w:pPr>
      <w:r>
        <w:rPr>
          <w:rFonts w:ascii="Arial" w:hAnsi="Arial" w:cs="Arial"/>
          <w:b/>
          <w:bCs/>
        </w:rPr>
        <w:t>3</w:t>
      </w:r>
      <w:r w:rsidR="00232ABE">
        <w:rPr>
          <w:rFonts w:ascii="Arial" w:hAnsi="Arial" w:cs="Arial"/>
          <w:b/>
          <w:bCs/>
        </w:rPr>
        <w:t xml:space="preserve">.2.2   Placement of Permanent Employees / Headhunting for Critical and </w:t>
      </w:r>
      <w:r w:rsidR="00610D91">
        <w:rPr>
          <w:rFonts w:ascii="Arial" w:hAnsi="Arial" w:cs="Arial"/>
          <w:b/>
          <w:bCs/>
        </w:rPr>
        <w:t xml:space="preserve"> </w:t>
      </w:r>
      <w:r w:rsidR="00232ABE">
        <w:rPr>
          <w:rFonts w:ascii="Arial" w:hAnsi="Arial" w:cs="Arial"/>
          <w:b/>
          <w:bCs/>
        </w:rPr>
        <w:t>Priority Posts</w:t>
      </w:r>
    </w:p>
    <w:p w14:paraId="1CE755C7" w14:textId="77777777" w:rsidR="00B36BF5" w:rsidRPr="00B36BF5" w:rsidRDefault="00B36BF5" w:rsidP="00091244">
      <w:pPr>
        <w:autoSpaceDE w:val="0"/>
        <w:autoSpaceDN w:val="0"/>
        <w:adjustRightInd w:val="0"/>
        <w:spacing w:line="360" w:lineRule="auto"/>
        <w:jc w:val="both"/>
        <w:rPr>
          <w:rFonts w:ascii="Arial" w:hAnsi="Arial" w:cs="Arial"/>
          <w:b/>
        </w:rPr>
      </w:pPr>
    </w:p>
    <w:p w14:paraId="6633623E" w14:textId="77777777" w:rsidR="000E4BC5" w:rsidRPr="00610D91" w:rsidRDefault="000E4BC5" w:rsidP="00610D91">
      <w:pPr>
        <w:pStyle w:val="ListParagraph"/>
        <w:numPr>
          <w:ilvl w:val="0"/>
          <w:numId w:val="11"/>
        </w:numPr>
        <w:spacing w:line="360" w:lineRule="auto"/>
        <w:jc w:val="both"/>
        <w:rPr>
          <w:rFonts w:ascii="Arial" w:hAnsi="Arial" w:cs="Arial"/>
        </w:rPr>
      </w:pPr>
      <w:r w:rsidRPr="00610D91">
        <w:rPr>
          <w:rFonts w:ascii="Arial" w:hAnsi="Arial" w:cs="Arial"/>
        </w:rPr>
        <w:t>Source suitable candidates through the platforms available to the agency, including digital media and other recruitment channels.</w:t>
      </w:r>
    </w:p>
    <w:p w14:paraId="79FAB4BC" w14:textId="77777777" w:rsidR="000E4BC5" w:rsidRPr="00610D91" w:rsidRDefault="000E4BC5" w:rsidP="00610D91">
      <w:pPr>
        <w:pStyle w:val="ListParagraph"/>
        <w:numPr>
          <w:ilvl w:val="0"/>
          <w:numId w:val="11"/>
        </w:numPr>
        <w:spacing w:line="360" w:lineRule="auto"/>
        <w:jc w:val="both"/>
        <w:rPr>
          <w:rFonts w:ascii="Arial" w:hAnsi="Arial" w:cs="Arial"/>
        </w:rPr>
      </w:pPr>
      <w:r w:rsidRPr="00610D91">
        <w:rPr>
          <w:rFonts w:ascii="Arial" w:hAnsi="Arial" w:cs="Arial"/>
        </w:rPr>
        <w:t>Identify applicants and conduct preliminary interviews to assess their suitability.</w:t>
      </w:r>
    </w:p>
    <w:p w14:paraId="6FF6AD98" w14:textId="7DE913DB" w:rsidR="00105312" w:rsidRPr="00610D91" w:rsidRDefault="00365691" w:rsidP="00610D91">
      <w:pPr>
        <w:pStyle w:val="ListParagraph"/>
        <w:numPr>
          <w:ilvl w:val="0"/>
          <w:numId w:val="11"/>
        </w:numPr>
        <w:spacing w:line="360" w:lineRule="auto"/>
        <w:ind w:left="1418"/>
        <w:jc w:val="both"/>
        <w:rPr>
          <w:rFonts w:ascii="Arial" w:hAnsi="Arial" w:cs="Arial"/>
        </w:rPr>
      </w:pPr>
      <w:r w:rsidRPr="00610D91">
        <w:rPr>
          <w:rFonts w:ascii="Arial" w:hAnsi="Arial" w:cs="Arial"/>
        </w:rPr>
        <w:t>Submit</w:t>
      </w:r>
      <w:r w:rsidR="003316B8" w:rsidRPr="00610D91">
        <w:rPr>
          <w:rFonts w:ascii="Arial" w:hAnsi="Arial" w:cs="Arial"/>
        </w:rPr>
        <w:t xml:space="preserve"> </w:t>
      </w:r>
      <w:r w:rsidR="00107C4A" w:rsidRPr="00610D91">
        <w:rPr>
          <w:rFonts w:ascii="Arial" w:hAnsi="Arial" w:cs="Arial"/>
        </w:rPr>
        <w:t xml:space="preserve">a </w:t>
      </w:r>
      <w:r w:rsidR="0097029F" w:rsidRPr="00610D91">
        <w:rPr>
          <w:rFonts w:ascii="Arial" w:hAnsi="Arial" w:cs="Arial"/>
        </w:rPr>
        <w:t xml:space="preserve">detailed </w:t>
      </w:r>
      <w:r w:rsidRPr="00610D91">
        <w:rPr>
          <w:rFonts w:ascii="Arial" w:hAnsi="Arial" w:cs="Arial"/>
        </w:rPr>
        <w:t xml:space="preserve">report to the Department on the screening </w:t>
      </w:r>
      <w:r w:rsidR="000F792C" w:rsidRPr="00610D91">
        <w:rPr>
          <w:rFonts w:ascii="Arial" w:hAnsi="Arial" w:cs="Arial"/>
        </w:rPr>
        <w:t>outcome</w:t>
      </w:r>
      <w:r w:rsidRPr="00610D91">
        <w:rPr>
          <w:rFonts w:ascii="Arial" w:hAnsi="Arial" w:cs="Arial"/>
        </w:rPr>
        <w:t xml:space="preserve">, </w:t>
      </w:r>
      <w:r w:rsidR="000F792C" w:rsidRPr="00610D91">
        <w:rPr>
          <w:rFonts w:ascii="Arial" w:hAnsi="Arial" w:cs="Arial"/>
        </w:rPr>
        <w:t>includin</w:t>
      </w:r>
      <w:r w:rsidRPr="00610D91">
        <w:rPr>
          <w:rFonts w:ascii="Arial" w:hAnsi="Arial" w:cs="Arial"/>
        </w:rPr>
        <w:t>g</w:t>
      </w:r>
      <w:r w:rsidR="006B015B" w:rsidRPr="00610D91">
        <w:rPr>
          <w:rFonts w:ascii="Arial" w:hAnsi="Arial" w:cs="Arial"/>
        </w:rPr>
        <w:t xml:space="preserve"> </w:t>
      </w:r>
      <w:r w:rsidRPr="00610D91">
        <w:rPr>
          <w:rFonts w:ascii="Arial" w:hAnsi="Arial" w:cs="Arial"/>
        </w:rPr>
        <w:t>the demographic</w:t>
      </w:r>
      <w:r w:rsidR="006B015B" w:rsidRPr="00610D91">
        <w:rPr>
          <w:rFonts w:ascii="Arial" w:hAnsi="Arial" w:cs="Arial"/>
        </w:rPr>
        <w:t xml:space="preserve"> inf</w:t>
      </w:r>
      <w:r w:rsidR="00461C68" w:rsidRPr="00610D91">
        <w:rPr>
          <w:rFonts w:ascii="Arial" w:hAnsi="Arial" w:cs="Arial"/>
        </w:rPr>
        <w:t>ormation</w:t>
      </w:r>
      <w:r w:rsidR="00C866AD" w:rsidRPr="00610D91">
        <w:rPr>
          <w:rFonts w:ascii="Arial" w:hAnsi="Arial" w:cs="Arial"/>
        </w:rPr>
        <w:t xml:space="preserve"> in terms</w:t>
      </w:r>
      <w:r w:rsidR="007B2EA3" w:rsidRPr="00610D91">
        <w:rPr>
          <w:rFonts w:ascii="Arial" w:hAnsi="Arial" w:cs="Arial"/>
        </w:rPr>
        <w:t xml:space="preserve"> of age,</w:t>
      </w:r>
      <w:r w:rsidR="00BB7A74" w:rsidRPr="00610D91">
        <w:rPr>
          <w:rFonts w:ascii="Arial" w:hAnsi="Arial" w:cs="Arial"/>
        </w:rPr>
        <w:t xml:space="preserve"> </w:t>
      </w:r>
      <w:r w:rsidRPr="00610D91">
        <w:rPr>
          <w:rFonts w:ascii="Arial" w:hAnsi="Arial" w:cs="Arial"/>
        </w:rPr>
        <w:t>race, gender and disability</w:t>
      </w:r>
      <w:r w:rsidR="00A71819" w:rsidRPr="00610D91">
        <w:rPr>
          <w:rFonts w:ascii="Arial" w:hAnsi="Arial" w:cs="Arial"/>
        </w:rPr>
        <w:t xml:space="preserve"> status</w:t>
      </w:r>
      <w:r w:rsidR="00010212" w:rsidRPr="00010212">
        <w:rPr>
          <w:rFonts w:ascii="Arial" w:hAnsi="Arial" w:cs="Arial"/>
        </w:rPr>
        <w:t xml:space="preserve"> </w:t>
      </w:r>
      <w:r w:rsidR="00010212">
        <w:rPr>
          <w:rFonts w:ascii="Arial" w:hAnsi="Arial" w:cs="Arial"/>
        </w:rPr>
        <w:t>and qualifications</w:t>
      </w:r>
      <w:r w:rsidR="00E0072C" w:rsidRPr="00610D91">
        <w:rPr>
          <w:rFonts w:ascii="Arial" w:hAnsi="Arial" w:cs="Arial"/>
        </w:rPr>
        <w:t xml:space="preserve"> </w:t>
      </w:r>
      <w:r w:rsidRPr="00610D91">
        <w:rPr>
          <w:rFonts w:ascii="Arial" w:hAnsi="Arial" w:cs="Arial"/>
        </w:rPr>
        <w:t xml:space="preserve">of </w:t>
      </w:r>
      <w:r w:rsidR="00A664A7" w:rsidRPr="00610D91">
        <w:rPr>
          <w:rFonts w:ascii="Arial" w:hAnsi="Arial" w:cs="Arial"/>
        </w:rPr>
        <w:t xml:space="preserve">pool of </w:t>
      </w:r>
      <w:r w:rsidRPr="00610D91">
        <w:rPr>
          <w:rFonts w:ascii="Arial" w:hAnsi="Arial" w:cs="Arial"/>
        </w:rPr>
        <w:t>candidates</w:t>
      </w:r>
      <w:r w:rsidR="00A664A7" w:rsidRPr="00610D91">
        <w:rPr>
          <w:rFonts w:ascii="Arial" w:hAnsi="Arial" w:cs="Arial"/>
        </w:rPr>
        <w:t xml:space="preserve"> </w:t>
      </w:r>
      <w:r w:rsidRPr="00610D91">
        <w:rPr>
          <w:rFonts w:ascii="Arial" w:hAnsi="Arial" w:cs="Arial"/>
        </w:rPr>
        <w:t>for each position.</w:t>
      </w:r>
    </w:p>
    <w:p w14:paraId="656E915C" w14:textId="5911922F" w:rsidR="00105312" w:rsidRPr="00610D91" w:rsidRDefault="00A664A7" w:rsidP="00610D91">
      <w:pPr>
        <w:pStyle w:val="ListParagraph"/>
        <w:numPr>
          <w:ilvl w:val="0"/>
          <w:numId w:val="11"/>
        </w:numPr>
        <w:spacing w:line="360" w:lineRule="auto"/>
        <w:jc w:val="both"/>
        <w:rPr>
          <w:rFonts w:ascii="Arial" w:hAnsi="Arial" w:cs="Arial"/>
        </w:rPr>
      </w:pPr>
      <w:r w:rsidRPr="00610D91">
        <w:rPr>
          <w:rFonts w:ascii="Arial" w:hAnsi="Arial" w:cs="Arial"/>
        </w:rPr>
        <w:t>Submit for each candidate a signed consent form confirming that their  personal information may be shared with the DSTI in compliance with the Protection of Personal Information Act, 2013 (POPIA).</w:t>
      </w:r>
    </w:p>
    <w:p w14:paraId="3B817E9E" w14:textId="77777777" w:rsidR="00A664A7" w:rsidRPr="00610D91" w:rsidRDefault="00A664A7" w:rsidP="00610D91">
      <w:pPr>
        <w:pStyle w:val="ListParagraph"/>
        <w:numPr>
          <w:ilvl w:val="0"/>
          <w:numId w:val="11"/>
        </w:numPr>
        <w:spacing w:line="360" w:lineRule="auto"/>
        <w:jc w:val="both"/>
        <w:rPr>
          <w:rFonts w:ascii="Arial" w:hAnsi="Arial" w:cs="Arial"/>
        </w:rPr>
      </w:pPr>
      <w:r w:rsidRPr="00610D91">
        <w:rPr>
          <w:rFonts w:ascii="Arial" w:hAnsi="Arial" w:cs="Arial"/>
        </w:rPr>
        <w:t xml:space="preserve">Conduct thorough suitability checks for recommended candidate, including criminal record checks, background checks, qualifications, personal references, a social media scan, citizenship, etc.  Proof that these checks have been done must be submitted.  This process should be completed within two weeks of the Department informing the agency that one of their candidates has been recommended by the Department. </w:t>
      </w:r>
    </w:p>
    <w:p w14:paraId="5F81C197" w14:textId="03D7362F" w:rsidR="006D5330" w:rsidRPr="00610D91" w:rsidRDefault="00A42D81" w:rsidP="00610D91">
      <w:pPr>
        <w:pStyle w:val="ListParagraph"/>
        <w:numPr>
          <w:ilvl w:val="0"/>
          <w:numId w:val="11"/>
        </w:numPr>
        <w:spacing w:line="360" w:lineRule="auto"/>
        <w:ind w:left="1418" w:hanging="357"/>
        <w:jc w:val="both"/>
        <w:rPr>
          <w:rFonts w:ascii="Arial" w:hAnsi="Arial" w:cs="Arial"/>
        </w:rPr>
      </w:pPr>
      <w:r w:rsidRPr="00610D91">
        <w:rPr>
          <w:rFonts w:ascii="Arial" w:hAnsi="Arial" w:cs="Arial"/>
        </w:rPr>
        <w:t>Submit invoice</w:t>
      </w:r>
      <w:r w:rsidR="006B054E" w:rsidRPr="00610D91">
        <w:rPr>
          <w:rFonts w:ascii="Arial" w:hAnsi="Arial" w:cs="Arial"/>
        </w:rPr>
        <w:t>s</w:t>
      </w:r>
      <w:r w:rsidRPr="00610D91">
        <w:rPr>
          <w:rFonts w:ascii="Arial" w:hAnsi="Arial" w:cs="Arial"/>
        </w:rPr>
        <w:t xml:space="preserve"> for placement fee</w:t>
      </w:r>
      <w:r w:rsidR="00010212">
        <w:rPr>
          <w:rFonts w:ascii="Arial" w:hAnsi="Arial" w:cs="Arial"/>
        </w:rPr>
        <w:t>s</w:t>
      </w:r>
      <w:r w:rsidR="00B96E93" w:rsidRPr="00610D91">
        <w:rPr>
          <w:rFonts w:ascii="Arial" w:hAnsi="Arial" w:cs="Arial"/>
        </w:rPr>
        <w:t xml:space="preserve"> in accordance with the agreed pricing structure and payment terms.</w:t>
      </w:r>
    </w:p>
    <w:p w14:paraId="06D9E76C" w14:textId="1221FC7A" w:rsidR="009F4BCF" w:rsidRPr="00610D91" w:rsidRDefault="00214E6D" w:rsidP="00610D91">
      <w:pPr>
        <w:pStyle w:val="ListParagraph"/>
        <w:numPr>
          <w:ilvl w:val="0"/>
          <w:numId w:val="11"/>
        </w:numPr>
        <w:spacing w:line="360" w:lineRule="auto"/>
        <w:rPr>
          <w:rFonts w:ascii="Arial" w:hAnsi="Arial" w:cs="Arial"/>
        </w:rPr>
      </w:pPr>
      <w:r w:rsidRPr="00610D91">
        <w:rPr>
          <w:rFonts w:ascii="Arial" w:hAnsi="Arial" w:cs="Arial"/>
        </w:rPr>
        <w:t xml:space="preserve">Provide the DSTI with a diverse pool of applicants, including candidates from designated groups in accordance with the DSTI employment equity plan </w:t>
      </w:r>
      <w:r w:rsidR="006D5330" w:rsidRPr="00610D91">
        <w:rPr>
          <w:rFonts w:ascii="Arial" w:hAnsi="Arial" w:cs="Arial"/>
        </w:rPr>
        <w:t>for headhunting.</w:t>
      </w:r>
      <w:r w:rsidR="006D5330" w:rsidRPr="00610D91" w:rsidDel="00AF4FDC">
        <w:rPr>
          <w:rFonts w:ascii="Arial" w:hAnsi="Arial" w:cs="Arial"/>
        </w:rPr>
        <w:t xml:space="preserve"> </w:t>
      </w:r>
    </w:p>
    <w:p w14:paraId="5C763694" w14:textId="52F2EE74" w:rsidR="00FC1FEE" w:rsidRPr="00610D91" w:rsidRDefault="00FC1FEE" w:rsidP="00610D91">
      <w:pPr>
        <w:spacing w:line="360" w:lineRule="auto"/>
        <w:jc w:val="both"/>
        <w:rPr>
          <w:rFonts w:ascii="Arial" w:hAnsi="Arial" w:cs="Arial"/>
        </w:rPr>
      </w:pPr>
    </w:p>
    <w:p w14:paraId="4CB2AEC2" w14:textId="77777777" w:rsidR="00091244" w:rsidRDefault="00091244" w:rsidP="00091244">
      <w:pPr>
        <w:spacing w:line="360" w:lineRule="auto"/>
        <w:jc w:val="both"/>
        <w:rPr>
          <w:rFonts w:ascii="Arial" w:hAnsi="Arial" w:cs="Arial"/>
        </w:rPr>
      </w:pPr>
    </w:p>
    <w:p w14:paraId="65777E2C" w14:textId="77777777" w:rsidR="00610D91" w:rsidRDefault="00610D91" w:rsidP="00091244">
      <w:pPr>
        <w:spacing w:line="360" w:lineRule="auto"/>
        <w:jc w:val="both"/>
        <w:rPr>
          <w:rFonts w:ascii="Arial" w:hAnsi="Arial" w:cs="Arial"/>
        </w:rPr>
      </w:pPr>
    </w:p>
    <w:p w14:paraId="3A72F2A5" w14:textId="77777777" w:rsidR="002F0C5C" w:rsidRDefault="002F0C5C" w:rsidP="00091244">
      <w:pPr>
        <w:spacing w:line="360" w:lineRule="auto"/>
        <w:jc w:val="both"/>
        <w:rPr>
          <w:rFonts w:ascii="Arial" w:hAnsi="Arial" w:cs="Arial"/>
        </w:rPr>
      </w:pPr>
    </w:p>
    <w:p w14:paraId="56ECBD19" w14:textId="77777777" w:rsidR="002F0C5C" w:rsidRDefault="002F0C5C" w:rsidP="00091244">
      <w:pPr>
        <w:spacing w:line="360" w:lineRule="auto"/>
        <w:jc w:val="both"/>
        <w:rPr>
          <w:rFonts w:ascii="Arial" w:hAnsi="Arial" w:cs="Arial"/>
        </w:rPr>
      </w:pPr>
    </w:p>
    <w:p w14:paraId="7521BF03" w14:textId="77777777" w:rsidR="002F0C5C" w:rsidRPr="0024103E" w:rsidRDefault="002F0C5C" w:rsidP="00091244">
      <w:pPr>
        <w:spacing w:line="360" w:lineRule="auto"/>
        <w:jc w:val="both"/>
        <w:rPr>
          <w:rFonts w:ascii="Arial" w:hAnsi="Arial" w:cs="Arial"/>
        </w:rPr>
      </w:pPr>
    </w:p>
    <w:p w14:paraId="23956197" w14:textId="48E3F70D" w:rsidR="005A1553" w:rsidRPr="00705619" w:rsidRDefault="00A00FA8">
      <w:pPr>
        <w:pStyle w:val="ListParagraph"/>
        <w:numPr>
          <w:ilvl w:val="0"/>
          <w:numId w:val="4"/>
        </w:numPr>
        <w:spacing w:line="360" w:lineRule="auto"/>
        <w:ind w:hanging="720"/>
        <w:jc w:val="both"/>
        <w:rPr>
          <w:rFonts w:ascii="Arial" w:hAnsi="Arial" w:cs="Arial"/>
          <w:b/>
        </w:rPr>
      </w:pPr>
      <w:r w:rsidRPr="00705619">
        <w:rPr>
          <w:rFonts w:ascii="Arial" w:hAnsi="Arial" w:cs="Arial"/>
          <w:b/>
        </w:rPr>
        <w:t>TOOLS OF TRADE</w:t>
      </w:r>
    </w:p>
    <w:p w14:paraId="5E148BC6" w14:textId="77777777" w:rsidR="00E16D85" w:rsidRPr="00705619" w:rsidRDefault="00E16D85" w:rsidP="00E16D85">
      <w:pPr>
        <w:spacing w:line="360" w:lineRule="auto"/>
        <w:jc w:val="both"/>
        <w:rPr>
          <w:rFonts w:ascii="Arial" w:hAnsi="Arial" w:cs="Arial"/>
          <w:b/>
        </w:rPr>
      </w:pPr>
    </w:p>
    <w:p w14:paraId="04FD0D89" w14:textId="10C0B235" w:rsidR="001F3E8C" w:rsidRPr="00705619" w:rsidRDefault="00B23DA4" w:rsidP="001F3E8C">
      <w:pPr>
        <w:pStyle w:val="ListParagraph"/>
        <w:numPr>
          <w:ilvl w:val="1"/>
          <w:numId w:val="4"/>
        </w:numPr>
        <w:spacing w:line="360" w:lineRule="auto"/>
        <w:ind w:left="1350" w:hanging="720"/>
        <w:jc w:val="both"/>
        <w:rPr>
          <w:rFonts w:ascii="Arial" w:hAnsi="Arial" w:cs="Arial"/>
          <w:b/>
        </w:rPr>
      </w:pPr>
      <w:r w:rsidRPr="00705619">
        <w:rPr>
          <w:rFonts w:ascii="Arial" w:hAnsi="Arial" w:cs="Arial"/>
          <w:bCs/>
        </w:rPr>
        <w:t xml:space="preserve">The </w:t>
      </w:r>
      <w:r w:rsidR="0056246A">
        <w:rPr>
          <w:rFonts w:ascii="Arial" w:hAnsi="Arial" w:cs="Arial"/>
          <w:bCs/>
        </w:rPr>
        <w:t xml:space="preserve">DSTI </w:t>
      </w:r>
      <w:r w:rsidRPr="00705619">
        <w:rPr>
          <w:rFonts w:ascii="Arial" w:hAnsi="Arial" w:cs="Arial"/>
          <w:bCs/>
        </w:rPr>
        <w:t>Information Systems</w:t>
      </w:r>
      <w:r w:rsidR="003B6A4E" w:rsidRPr="00705619">
        <w:rPr>
          <w:rFonts w:ascii="Arial" w:hAnsi="Arial" w:cs="Arial"/>
          <w:bCs/>
        </w:rPr>
        <w:t xml:space="preserve"> and Supply Chain Management</w:t>
      </w:r>
      <w:r w:rsidRPr="00705619">
        <w:rPr>
          <w:rFonts w:ascii="Arial" w:hAnsi="Arial" w:cs="Arial"/>
          <w:bCs/>
        </w:rPr>
        <w:t xml:space="preserve"> Directorate</w:t>
      </w:r>
      <w:r w:rsidR="003B6A4E" w:rsidRPr="00705619">
        <w:rPr>
          <w:rFonts w:ascii="Arial" w:hAnsi="Arial" w:cs="Arial"/>
          <w:bCs/>
        </w:rPr>
        <w:t>s</w:t>
      </w:r>
      <w:r w:rsidRPr="00705619">
        <w:rPr>
          <w:rFonts w:ascii="Arial" w:hAnsi="Arial" w:cs="Arial"/>
          <w:bCs/>
        </w:rPr>
        <w:t xml:space="preserve"> shall allocate </w:t>
      </w:r>
      <w:r w:rsidR="0041546D" w:rsidRPr="00705619">
        <w:rPr>
          <w:rFonts w:ascii="Arial" w:hAnsi="Arial" w:cs="Arial"/>
          <w:bCs/>
        </w:rPr>
        <w:t>tools of trade i.e</w:t>
      </w:r>
      <w:r w:rsidR="00010212">
        <w:rPr>
          <w:rFonts w:ascii="Arial" w:hAnsi="Arial" w:cs="Arial"/>
          <w:bCs/>
        </w:rPr>
        <w:t>.</w:t>
      </w:r>
      <w:r w:rsidR="0041546D" w:rsidRPr="00705619">
        <w:rPr>
          <w:rFonts w:ascii="Arial" w:hAnsi="Arial" w:cs="Arial"/>
          <w:bCs/>
        </w:rPr>
        <w:t xml:space="preserve"> </w:t>
      </w:r>
      <w:r w:rsidRPr="00705619">
        <w:rPr>
          <w:rFonts w:ascii="Arial" w:hAnsi="Arial" w:cs="Arial"/>
          <w:bCs/>
        </w:rPr>
        <w:t>desktop</w:t>
      </w:r>
      <w:r w:rsidR="00010212">
        <w:rPr>
          <w:rFonts w:ascii="Arial" w:hAnsi="Arial" w:cs="Arial"/>
          <w:bCs/>
        </w:rPr>
        <w:t xml:space="preserve"> computer</w:t>
      </w:r>
      <w:r w:rsidR="0041546D" w:rsidRPr="00705619">
        <w:rPr>
          <w:rFonts w:ascii="Arial" w:hAnsi="Arial" w:cs="Arial"/>
          <w:bCs/>
        </w:rPr>
        <w:t xml:space="preserve">, </w:t>
      </w:r>
      <w:r w:rsidRPr="00705619">
        <w:rPr>
          <w:rFonts w:ascii="Arial" w:hAnsi="Arial" w:cs="Arial"/>
          <w:bCs/>
        </w:rPr>
        <w:t>laptop</w:t>
      </w:r>
      <w:r w:rsidR="0041546D" w:rsidRPr="00705619">
        <w:rPr>
          <w:rFonts w:ascii="Arial" w:hAnsi="Arial" w:cs="Arial"/>
          <w:bCs/>
        </w:rPr>
        <w:t xml:space="preserve">, </w:t>
      </w:r>
      <w:r w:rsidR="003B6A4E" w:rsidRPr="00705619">
        <w:rPr>
          <w:rFonts w:ascii="Arial" w:hAnsi="Arial" w:cs="Arial"/>
          <w:bCs/>
        </w:rPr>
        <w:t>cell phone</w:t>
      </w:r>
      <w:r w:rsidR="00656539" w:rsidRPr="00705619">
        <w:rPr>
          <w:rFonts w:ascii="Arial" w:hAnsi="Arial" w:cs="Arial"/>
          <w:bCs/>
        </w:rPr>
        <w:t xml:space="preserve">, </w:t>
      </w:r>
      <w:r w:rsidR="00F129FA" w:rsidRPr="00705619">
        <w:rPr>
          <w:rFonts w:ascii="Arial" w:hAnsi="Arial" w:cs="Arial"/>
          <w:bCs/>
        </w:rPr>
        <w:t>T</w:t>
      </w:r>
      <w:r w:rsidR="00656539" w:rsidRPr="00705619">
        <w:rPr>
          <w:rFonts w:ascii="Arial" w:hAnsi="Arial" w:cs="Arial"/>
          <w:bCs/>
        </w:rPr>
        <w:t xml:space="preserve">ablet or </w:t>
      </w:r>
      <w:r w:rsidR="00F129FA" w:rsidRPr="00705619">
        <w:rPr>
          <w:rFonts w:ascii="Arial" w:hAnsi="Arial" w:cs="Arial"/>
          <w:bCs/>
        </w:rPr>
        <w:t>iPads etc</w:t>
      </w:r>
      <w:r w:rsidRPr="00705619">
        <w:rPr>
          <w:rFonts w:ascii="Arial" w:hAnsi="Arial" w:cs="Arial"/>
          <w:bCs/>
        </w:rPr>
        <w:t xml:space="preserve"> to</w:t>
      </w:r>
      <w:r w:rsidR="00873AFB" w:rsidRPr="00705619">
        <w:rPr>
          <w:rFonts w:ascii="Arial" w:hAnsi="Arial" w:cs="Arial"/>
          <w:bCs/>
        </w:rPr>
        <w:t xml:space="preserve"> the</w:t>
      </w:r>
      <w:r w:rsidRPr="00705619">
        <w:rPr>
          <w:rFonts w:ascii="Arial" w:hAnsi="Arial" w:cs="Arial"/>
          <w:bCs/>
        </w:rPr>
        <w:t xml:space="preserve"> </w:t>
      </w:r>
      <w:r w:rsidR="009C4B4A" w:rsidRPr="00705619">
        <w:rPr>
          <w:rFonts w:ascii="Arial" w:hAnsi="Arial" w:cs="Arial"/>
          <w:bCs/>
        </w:rPr>
        <w:t>temporary employ</w:t>
      </w:r>
      <w:r w:rsidR="00010212">
        <w:rPr>
          <w:rFonts w:ascii="Arial" w:hAnsi="Arial" w:cs="Arial"/>
          <w:bCs/>
        </w:rPr>
        <w:t xml:space="preserve">ee </w:t>
      </w:r>
      <w:r w:rsidRPr="00705619">
        <w:rPr>
          <w:rFonts w:ascii="Arial" w:hAnsi="Arial" w:cs="Arial"/>
          <w:b/>
        </w:rPr>
        <w:t>.</w:t>
      </w:r>
    </w:p>
    <w:p w14:paraId="486EF66B" w14:textId="73CF4C13" w:rsidR="00800F94" w:rsidRDefault="00800F94" w:rsidP="001F3E8C">
      <w:pPr>
        <w:pStyle w:val="ListParagraph"/>
        <w:numPr>
          <w:ilvl w:val="1"/>
          <w:numId w:val="4"/>
        </w:numPr>
        <w:spacing w:line="360" w:lineRule="auto"/>
        <w:ind w:left="1350" w:hanging="720"/>
        <w:jc w:val="both"/>
        <w:rPr>
          <w:rFonts w:ascii="Arial" w:hAnsi="Arial" w:cs="Arial"/>
          <w:b/>
        </w:rPr>
      </w:pPr>
      <w:r w:rsidRPr="00705619">
        <w:rPr>
          <w:rFonts w:ascii="Arial" w:hAnsi="Arial" w:cs="Arial"/>
          <w:bCs/>
        </w:rPr>
        <w:t xml:space="preserve">When </w:t>
      </w:r>
      <w:r w:rsidR="00BE1156" w:rsidRPr="00705619">
        <w:rPr>
          <w:rFonts w:ascii="Arial" w:hAnsi="Arial" w:cs="Arial"/>
          <w:bCs/>
        </w:rPr>
        <w:t>the DSTI tools of trade</w:t>
      </w:r>
      <w:r w:rsidRPr="00705619">
        <w:rPr>
          <w:rFonts w:ascii="Arial" w:hAnsi="Arial" w:cs="Arial"/>
          <w:bCs/>
        </w:rPr>
        <w:t xml:space="preserve"> </w:t>
      </w:r>
      <w:r w:rsidR="006600BD" w:rsidRPr="00705619">
        <w:rPr>
          <w:rFonts w:ascii="Arial" w:hAnsi="Arial" w:cs="Arial"/>
          <w:bCs/>
        </w:rPr>
        <w:t>have</w:t>
      </w:r>
      <w:r w:rsidRPr="00705619">
        <w:rPr>
          <w:rFonts w:ascii="Arial" w:hAnsi="Arial" w:cs="Arial"/>
          <w:bCs/>
        </w:rPr>
        <w:t xml:space="preserve"> been taken home for use, the</w:t>
      </w:r>
      <w:r w:rsidR="00640F2E">
        <w:rPr>
          <w:rFonts w:ascii="Arial" w:hAnsi="Arial" w:cs="Arial"/>
          <w:bCs/>
        </w:rPr>
        <w:t xml:space="preserve"> temporary employee</w:t>
      </w:r>
      <w:r w:rsidRPr="00705619">
        <w:rPr>
          <w:rFonts w:ascii="Arial" w:hAnsi="Arial" w:cs="Arial"/>
          <w:bCs/>
        </w:rPr>
        <w:t xml:space="preserve"> should ensure that  </w:t>
      </w:r>
      <w:r w:rsidR="00472F57">
        <w:rPr>
          <w:rFonts w:ascii="Arial" w:hAnsi="Arial" w:cs="Arial"/>
          <w:bCs/>
        </w:rPr>
        <w:t>the</w:t>
      </w:r>
      <w:r w:rsidR="00010212">
        <w:rPr>
          <w:rFonts w:ascii="Arial" w:hAnsi="Arial" w:cs="Arial"/>
          <w:bCs/>
        </w:rPr>
        <w:t xml:space="preserve"> items</w:t>
      </w:r>
      <w:r w:rsidR="00472F57">
        <w:rPr>
          <w:rFonts w:ascii="Arial" w:hAnsi="Arial" w:cs="Arial"/>
          <w:bCs/>
        </w:rPr>
        <w:t xml:space="preserve"> are </w:t>
      </w:r>
      <w:r w:rsidRPr="00705619">
        <w:rPr>
          <w:rFonts w:ascii="Arial" w:hAnsi="Arial" w:cs="Arial"/>
          <w:bCs/>
        </w:rPr>
        <w:t>kept in a safe</w:t>
      </w:r>
      <w:r w:rsidR="00010212">
        <w:rPr>
          <w:rFonts w:ascii="Arial" w:hAnsi="Arial" w:cs="Arial"/>
          <w:bCs/>
        </w:rPr>
        <w:t>, locked</w:t>
      </w:r>
      <w:r w:rsidRPr="00705619">
        <w:rPr>
          <w:rFonts w:ascii="Arial" w:hAnsi="Arial" w:cs="Arial"/>
          <w:bCs/>
        </w:rPr>
        <w:t xml:space="preserve"> cupboard, desk drawer or something similar. Under no circumstance must the </w:t>
      </w:r>
      <w:r w:rsidR="006600BD" w:rsidRPr="00705619">
        <w:rPr>
          <w:rFonts w:ascii="Arial" w:hAnsi="Arial" w:cs="Arial"/>
          <w:bCs/>
        </w:rPr>
        <w:t>assets</w:t>
      </w:r>
      <w:r w:rsidRPr="00705619">
        <w:rPr>
          <w:rFonts w:ascii="Arial" w:hAnsi="Arial" w:cs="Arial"/>
          <w:bCs/>
        </w:rPr>
        <w:t xml:space="preserve"> be left lying around the house while not in use.</w:t>
      </w:r>
      <w:r w:rsidRPr="00705619">
        <w:rPr>
          <w:rFonts w:ascii="Arial" w:hAnsi="Arial" w:cs="Arial"/>
          <w:b/>
        </w:rPr>
        <w:t xml:space="preserve"> </w:t>
      </w:r>
    </w:p>
    <w:p w14:paraId="3ADD44B1" w14:textId="7F2A33C3" w:rsidR="007B0475" w:rsidRPr="00DD7656" w:rsidRDefault="00317955" w:rsidP="001F3E8C">
      <w:pPr>
        <w:pStyle w:val="ListParagraph"/>
        <w:numPr>
          <w:ilvl w:val="1"/>
          <w:numId w:val="4"/>
        </w:numPr>
        <w:spacing w:line="360" w:lineRule="auto"/>
        <w:ind w:left="1350" w:hanging="720"/>
        <w:jc w:val="both"/>
        <w:rPr>
          <w:rFonts w:ascii="Arial" w:hAnsi="Arial" w:cs="Arial"/>
          <w:bCs/>
        </w:rPr>
      </w:pPr>
      <w:r w:rsidRPr="00317955">
        <w:rPr>
          <w:rFonts w:ascii="Arial" w:hAnsi="Arial" w:cs="Arial"/>
          <w:bCs/>
        </w:rPr>
        <w:t>Temporary employees attending physical meetings, seminars, conferences, team planning or strategic sessions, and webinars must ensure that their tools of trade are securely stored in a locked environment during tea and lunch breaks.</w:t>
      </w:r>
    </w:p>
    <w:p w14:paraId="7C1166FB" w14:textId="77F2B273" w:rsidR="00CC3BD5" w:rsidRPr="00705619" w:rsidRDefault="00CC3BD5" w:rsidP="00800F94">
      <w:pPr>
        <w:pStyle w:val="ListParagraph"/>
        <w:numPr>
          <w:ilvl w:val="1"/>
          <w:numId w:val="4"/>
        </w:numPr>
        <w:spacing w:line="360" w:lineRule="auto"/>
        <w:ind w:left="1350" w:hanging="720"/>
        <w:jc w:val="both"/>
        <w:rPr>
          <w:rFonts w:ascii="Arial" w:hAnsi="Arial" w:cs="Arial"/>
          <w:b/>
        </w:rPr>
      </w:pPr>
      <w:r w:rsidRPr="00705619">
        <w:rPr>
          <w:rFonts w:ascii="Arial" w:hAnsi="Arial" w:cs="Arial"/>
          <w:bCs/>
        </w:rPr>
        <w:t xml:space="preserve">Under no circumstances must the DSTI </w:t>
      </w:r>
      <w:r w:rsidR="00C8049B" w:rsidRPr="00705619">
        <w:rPr>
          <w:rFonts w:ascii="Arial" w:hAnsi="Arial" w:cs="Arial"/>
          <w:bCs/>
        </w:rPr>
        <w:t>tools of trade</w:t>
      </w:r>
      <w:r w:rsidRPr="00705619">
        <w:rPr>
          <w:rFonts w:ascii="Arial" w:hAnsi="Arial" w:cs="Arial"/>
          <w:bCs/>
        </w:rPr>
        <w:t xml:space="preserve"> be left on the seats or floor or in the cubby-hole of a motor vehicle (</w:t>
      </w:r>
      <w:r w:rsidR="00AD4D32" w:rsidRPr="00705619">
        <w:rPr>
          <w:rFonts w:ascii="Arial" w:hAnsi="Arial" w:cs="Arial"/>
          <w:bCs/>
        </w:rPr>
        <w:t>s</w:t>
      </w:r>
      <w:r w:rsidRPr="00705619">
        <w:rPr>
          <w:rFonts w:ascii="Arial" w:hAnsi="Arial" w:cs="Arial"/>
          <w:bCs/>
        </w:rPr>
        <w:t xml:space="preserve">tate owned, rented or private). In the case where the DSTI </w:t>
      </w:r>
      <w:r w:rsidR="00AD4D32" w:rsidRPr="00705619">
        <w:rPr>
          <w:rFonts w:ascii="Arial" w:hAnsi="Arial" w:cs="Arial"/>
          <w:bCs/>
        </w:rPr>
        <w:t>assets</w:t>
      </w:r>
      <w:r w:rsidRPr="00705619">
        <w:rPr>
          <w:rFonts w:ascii="Arial" w:hAnsi="Arial" w:cs="Arial"/>
          <w:bCs/>
        </w:rPr>
        <w:t xml:space="preserve"> </w:t>
      </w:r>
      <w:r w:rsidR="00AD4D32" w:rsidRPr="00705619">
        <w:rPr>
          <w:rFonts w:ascii="Arial" w:hAnsi="Arial" w:cs="Arial"/>
          <w:bCs/>
        </w:rPr>
        <w:t>are</w:t>
      </w:r>
      <w:r w:rsidRPr="00705619">
        <w:rPr>
          <w:rFonts w:ascii="Arial" w:hAnsi="Arial" w:cs="Arial"/>
          <w:bCs/>
        </w:rPr>
        <w:t xml:space="preserve"> being kept in the motor vehicle, </w:t>
      </w:r>
      <w:r w:rsidR="004449A6">
        <w:rPr>
          <w:rFonts w:ascii="Arial" w:hAnsi="Arial" w:cs="Arial"/>
          <w:bCs/>
        </w:rPr>
        <w:t xml:space="preserve"> the</w:t>
      </w:r>
      <w:r w:rsidR="00010212">
        <w:rPr>
          <w:rFonts w:ascii="Arial" w:hAnsi="Arial" w:cs="Arial"/>
          <w:bCs/>
        </w:rPr>
        <w:t xml:space="preserve"> items</w:t>
      </w:r>
      <w:r w:rsidRPr="00705619">
        <w:rPr>
          <w:rFonts w:ascii="Arial" w:hAnsi="Arial" w:cs="Arial"/>
          <w:bCs/>
        </w:rPr>
        <w:t xml:space="preserve"> must always be locked away in the boot.</w:t>
      </w:r>
    </w:p>
    <w:p w14:paraId="76DD48B1" w14:textId="38B85DD2" w:rsidR="00AC1A8B" w:rsidRPr="00705619" w:rsidRDefault="00836BCA" w:rsidP="00800F94">
      <w:pPr>
        <w:pStyle w:val="ListParagraph"/>
        <w:numPr>
          <w:ilvl w:val="1"/>
          <w:numId w:val="4"/>
        </w:numPr>
        <w:tabs>
          <w:tab w:val="left" w:pos="1530"/>
        </w:tabs>
        <w:spacing w:line="360" w:lineRule="auto"/>
        <w:ind w:left="1350" w:hanging="630"/>
        <w:jc w:val="both"/>
        <w:rPr>
          <w:rFonts w:ascii="Arial" w:hAnsi="Arial" w:cs="Arial"/>
          <w:b/>
        </w:rPr>
      </w:pPr>
      <w:r>
        <w:rPr>
          <w:rFonts w:ascii="Arial" w:hAnsi="Arial" w:cs="Arial"/>
          <w:bCs/>
        </w:rPr>
        <w:t xml:space="preserve">Temporary employees </w:t>
      </w:r>
      <w:r w:rsidR="00914702" w:rsidRPr="00705619">
        <w:rPr>
          <w:rFonts w:ascii="Arial" w:hAnsi="Arial" w:cs="Arial"/>
          <w:bCs/>
        </w:rPr>
        <w:t xml:space="preserve">should ensure that when storing </w:t>
      </w:r>
      <w:r w:rsidR="00472F57">
        <w:rPr>
          <w:rFonts w:ascii="Arial" w:hAnsi="Arial" w:cs="Arial"/>
          <w:bCs/>
        </w:rPr>
        <w:t xml:space="preserve">the </w:t>
      </w:r>
      <w:r w:rsidR="00914702" w:rsidRPr="00705619">
        <w:rPr>
          <w:rFonts w:ascii="Arial" w:hAnsi="Arial" w:cs="Arial"/>
          <w:bCs/>
        </w:rPr>
        <w:t xml:space="preserve">DSTI </w:t>
      </w:r>
      <w:r w:rsidR="00AD4D32" w:rsidRPr="00705619">
        <w:rPr>
          <w:rFonts w:ascii="Arial" w:hAnsi="Arial" w:cs="Arial"/>
          <w:bCs/>
        </w:rPr>
        <w:t>assets</w:t>
      </w:r>
      <w:r w:rsidR="00914702" w:rsidRPr="00705619">
        <w:rPr>
          <w:rFonts w:ascii="Arial" w:hAnsi="Arial" w:cs="Arial"/>
          <w:bCs/>
        </w:rPr>
        <w:t xml:space="preserve"> in the boot of a motor vehicle, they </w:t>
      </w:r>
      <w:r w:rsidR="00E9772C">
        <w:rPr>
          <w:rFonts w:ascii="Arial" w:hAnsi="Arial" w:cs="Arial"/>
          <w:bCs/>
        </w:rPr>
        <w:t xml:space="preserve">must </w:t>
      </w:r>
      <w:r w:rsidR="00914702" w:rsidRPr="00705619">
        <w:rPr>
          <w:rFonts w:ascii="Arial" w:hAnsi="Arial" w:cs="Arial"/>
          <w:bCs/>
        </w:rPr>
        <w:t xml:space="preserve"> not do so in the presence of strangers </w:t>
      </w:r>
      <w:r w:rsidR="00E9772C">
        <w:rPr>
          <w:rFonts w:ascii="Arial" w:hAnsi="Arial" w:cs="Arial"/>
          <w:bCs/>
        </w:rPr>
        <w:t>and/</w:t>
      </w:r>
      <w:r w:rsidR="00914702" w:rsidRPr="00705619">
        <w:rPr>
          <w:rFonts w:ascii="Arial" w:hAnsi="Arial" w:cs="Arial"/>
          <w:bCs/>
        </w:rPr>
        <w:t>or in public places</w:t>
      </w:r>
      <w:r w:rsidR="00424BDD">
        <w:rPr>
          <w:rFonts w:ascii="Arial" w:hAnsi="Arial" w:cs="Arial"/>
          <w:bCs/>
        </w:rPr>
        <w:t xml:space="preserve"> </w:t>
      </w:r>
      <w:r w:rsidR="00E000EC">
        <w:rPr>
          <w:rFonts w:ascii="Arial" w:hAnsi="Arial" w:cs="Arial"/>
          <w:bCs/>
        </w:rPr>
        <w:t xml:space="preserve">where </w:t>
      </w:r>
      <w:r w:rsidR="00CA66D1">
        <w:rPr>
          <w:rFonts w:ascii="Arial" w:hAnsi="Arial" w:cs="Arial"/>
          <w:bCs/>
        </w:rPr>
        <w:t xml:space="preserve">the public </w:t>
      </w:r>
      <w:r w:rsidR="00CD0C72">
        <w:rPr>
          <w:rFonts w:ascii="Arial" w:hAnsi="Arial" w:cs="Arial"/>
          <w:bCs/>
        </w:rPr>
        <w:t xml:space="preserve">may </w:t>
      </w:r>
      <w:r w:rsidR="00010212">
        <w:rPr>
          <w:rFonts w:ascii="Arial" w:hAnsi="Arial" w:cs="Arial"/>
          <w:bCs/>
        </w:rPr>
        <w:t>observe</w:t>
      </w:r>
      <w:r w:rsidR="00914702" w:rsidRPr="00705619">
        <w:rPr>
          <w:rFonts w:ascii="Arial" w:hAnsi="Arial" w:cs="Arial"/>
          <w:bCs/>
        </w:rPr>
        <w:t>, e.g., whilst at the mall, etc.</w:t>
      </w:r>
    </w:p>
    <w:p w14:paraId="7019169F" w14:textId="24A0DFF4" w:rsidR="00256428" w:rsidRPr="00705619" w:rsidRDefault="00EE38FF" w:rsidP="00800F94">
      <w:pPr>
        <w:pStyle w:val="ListParagraph"/>
        <w:numPr>
          <w:ilvl w:val="1"/>
          <w:numId w:val="4"/>
        </w:numPr>
        <w:spacing w:line="360" w:lineRule="auto"/>
        <w:ind w:left="1350" w:hanging="630"/>
        <w:jc w:val="both"/>
        <w:rPr>
          <w:rFonts w:ascii="Arial" w:hAnsi="Arial" w:cs="Arial"/>
          <w:bCs/>
        </w:rPr>
      </w:pPr>
      <w:r>
        <w:rPr>
          <w:rFonts w:ascii="Arial" w:hAnsi="Arial" w:cs="Arial"/>
          <w:bCs/>
        </w:rPr>
        <w:t xml:space="preserve">The Agency shall be liable for </w:t>
      </w:r>
      <w:r w:rsidR="000B393B">
        <w:rPr>
          <w:rFonts w:ascii="Arial" w:hAnsi="Arial" w:cs="Arial"/>
          <w:bCs/>
        </w:rPr>
        <w:t>a</w:t>
      </w:r>
      <w:r w:rsidR="00256428" w:rsidRPr="00705619">
        <w:rPr>
          <w:rFonts w:ascii="Arial" w:hAnsi="Arial" w:cs="Arial"/>
          <w:bCs/>
        </w:rPr>
        <w:t>ny loss</w:t>
      </w:r>
      <w:r w:rsidR="00152C02" w:rsidRPr="00705619">
        <w:rPr>
          <w:rFonts w:ascii="Arial" w:hAnsi="Arial" w:cs="Arial"/>
          <w:bCs/>
        </w:rPr>
        <w:t>/damage</w:t>
      </w:r>
      <w:r w:rsidR="00256428" w:rsidRPr="00705619">
        <w:rPr>
          <w:rFonts w:ascii="Arial" w:hAnsi="Arial" w:cs="Arial"/>
          <w:bCs/>
        </w:rPr>
        <w:t xml:space="preserve"> </w:t>
      </w:r>
      <w:r w:rsidR="00701F03" w:rsidRPr="00705619">
        <w:rPr>
          <w:rFonts w:ascii="Arial" w:hAnsi="Arial" w:cs="Arial"/>
          <w:bCs/>
        </w:rPr>
        <w:t xml:space="preserve">of </w:t>
      </w:r>
      <w:r w:rsidR="00FA5498" w:rsidRPr="00705619">
        <w:rPr>
          <w:rFonts w:ascii="Arial" w:hAnsi="Arial" w:cs="Arial"/>
          <w:bCs/>
        </w:rPr>
        <w:t xml:space="preserve">the </w:t>
      </w:r>
      <w:r w:rsidR="00D139AD" w:rsidRPr="00705619">
        <w:rPr>
          <w:rFonts w:ascii="Arial" w:hAnsi="Arial" w:cs="Arial"/>
          <w:bCs/>
        </w:rPr>
        <w:t xml:space="preserve">DSTI </w:t>
      </w:r>
      <w:r>
        <w:rPr>
          <w:rFonts w:ascii="Arial" w:hAnsi="Arial" w:cs="Arial"/>
          <w:bCs/>
        </w:rPr>
        <w:t xml:space="preserve">property and /or </w:t>
      </w:r>
      <w:r w:rsidR="00FA5498" w:rsidRPr="00705619">
        <w:rPr>
          <w:rFonts w:ascii="Arial" w:hAnsi="Arial" w:cs="Arial"/>
          <w:bCs/>
        </w:rPr>
        <w:t>assets</w:t>
      </w:r>
      <w:r w:rsidR="00D139AD" w:rsidRPr="00705619">
        <w:rPr>
          <w:rFonts w:ascii="Arial" w:hAnsi="Arial" w:cs="Arial"/>
          <w:bCs/>
        </w:rPr>
        <w:t xml:space="preserve">  </w:t>
      </w:r>
      <w:r w:rsidR="001B0467">
        <w:rPr>
          <w:rFonts w:ascii="Arial" w:hAnsi="Arial" w:cs="Arial"/>
          <w:bCs/>
        </w:rPr>
        <w:t xml:space="preserve">in the possession of </w:t>
      </w:r>
      <w:r w:rsidR="00D139AD" w:rsidRPr="00705619">
        <w:rPr>
          <w:rFonts w:ascii="Arial" w:hAnsi="Arial" w:cs="Arial"/>
          <w:bCs/>
        </w:rPr>
        <w:t xml:space="preserve"> the temporary employ</w:t>
      </w:r>
      <w:r w:rsidR="005036E6">
        <w:rPr>
          <w:rFonts w:ascii="Arial" w:hAnsi="Arial" w:cs="Arial"/>
          <w:bCs/>
        </w:rPr>
        <w:t>ee</w:t>
      </w:r>
      <w:r>
        <w:rPr>
          <w:rFonts w:ascii="Arial" w:hAnsi="Arial" w:cs="Arial"/>
          <w:bCs/>
        </w:rPr>
        <w:t>.</w:t>
      </w:r>
      <w:r w:rsidR="00D139AD" w:rsidRPr="00705619">
        <w:rPr>
          <w:rFonts w:ascii="Arial" w:hAnsi="Arial" w:cs="Arial"/>
          <w:bCs/>
        </w:rPr>
        <w:t xml:space="preserve"> </w:t>
      </w:r>
      <w:r w:rsidR="000B393B">
        <w:rPr>
          <w:rFonts w:ascii="Arial" w:hAnsi="Arial" w:cs="Arial"/>
          <w:bCs/>
        </w:rPr>
        <w:t>T</w:t>
      </w:r>
      <w:r w:rsidR="00FA5498" w:rsidRPr="00705619">
        <w:rPr>
          <w:rFonts w:ascii="Arial" w:hAnsi="Arial" w:cs="Arial"/>
          <w:bCs/>
        </w:rPr>
        <w:t xml:space="preserve">he </w:t>
      </w:r>
      <w:r w:rsidR="002D6BEB" w:rsidRPr="00705619">
        <w:rPr>
          <w:rFonts w:ascii="Arial" w:hAnsi="Arial" w:cs="Arial"/>
          <w:bCs/>
        </w:rPr>
        <w:t>agenc</w:t>
      </w:r>
      <w:r w:rsidR="00FA5498" w:rsidRPr="00705619">
        <w:rPr>
          <w:rFonts w:ascii="Arial" w:hAnsi="Arial" w:cs="Arial"/>
          <w:bCs/>
        </w:rPr>
        <w:t>y</w:t>
      </w:r>
      <w:r w:rsidR="002D6BEB" w:rsidRPr="00705619">
        <w:rPr>
          <w:rFonts w:ascii="Arial" w:hAnsi="Arial" w:cs="Arial"/>
          <w:bCs/>
        </w:rPr>
        <w:t xml:space="preserve">  </w:t>
      </w:r>
      <w:r w:rsidR="000B393B">
        <w:rPr>
          <w:rFonts w:ascii="Arial" w:hAnsi="Arial" w:cs="Arial"/>
          <w:bCs/>
        </w:rPr>
        <w:t xml:space="preserve">shall </w:t>
      </w:r>
      <w:r w:rsidR="002D6BEB" w:rsidRPr="00705619">
        <w:rPr>
          <w:rFonts w:ascii="Arial" w:hAnsi="Arial" w:cs="Arial"/>
          <w:bCs/>
        </w:rPr>
        <w:t xml:space="preserve">refund the DSTI </w:t>
      </w:r>
      <w:r w:rsidR="00B010A5" w:rsidRPr="00705619">
        <w:rPr>
          <w:rFonts w:ascii="Arial" w:hAnsi="Arial" w:cs="Arial"/>
          <w:bCs/>
        </w:rPr>
        <w:t>the market value of the lost/damaged asset if the asset has fully depreciated according to the book value of the DSTI, or recover the book value of the lost</w:t>
      </w:r>
      <w:r w:rsidR="00152C02" w:rsidRPr="00705619">
        <w:rPr>
          <w:rFonts w:ascii="Arial" w:hAnsi="Arial" w:cs="Arial"/>
          <w:bCs/>
        </w:rPr>
        <w:t>/dam</w:t>
      </w:r>
      <w:r w:rsidR="005538D9" w:rsidRPr="00705619">
        <w:rPr>
          <w:rFonts w:ascii="Arial" w:hAnsi="Arial" w:cs="Arial"/>
          <w:bCs/>
        </w:rPr>
        <w:t>aged</w:t>
      </w:r>
      <w:r w:rsidR="00B010A5" w:rsidRPr="00705619">
        <w:rPr>
          <w:rFonts w:ascii="Arial" w:hAnsi="Arial" w:cs="Arial"/>
          <w:bCs/>
        </w:rPr>
        <w:t xml:space="preserve"> asset, if the asset has not fully depreciated.</w:t>
      </w:r>
    </w:p>
    <w:p w14:paraId="6E6EC17D" w14:textId="77777777" w:rsidR="00A27504" w:rsidRPr="00A27504" w:rsidRDefault="00A27504" w:rsidP="00A27504">
      <w:pPr>
        <w:spacing w:line="360" w:lineRule="auto"/>
        <w:ind w:left="630"/>
        <w:jc w:val="both"/>
        <w:rPr>
          <w:rFonts w:ascii="Arial" w:hAnsi="Arial" w:cs="Arial"/>
          <w:b/>
        </w:rPr>
      </w:pPr>
    </w:p>
    <w:p w14:paraId="25D10D22" w14:textId="490D702E" w:rsidR="00FC1FEE" w:rsidRPr="005F5E6D" w:rsidRDefault="006D5330" w:rsidP="00800F94">
      <w:pPr>
        <w:pStyle w:val="ListParagraph"/>
        <w:numPr>
          <w:ilvl w:val="0"/>
          <w:numId w:val="4"/>
        </w:numPr>
        <w:spacing w:line="360" w:lineRule="auto"/>
        <w:ind w:hanging="720"/>
        <w:jc w:val="both"/>
        <w:rPr>
          <w:rFonts w:ascii="Arial" w:hAnsi="Arial" w:cs="Arial"/>
          <w:b/>
        </w:rPr>
      </w:pPr>
      <w:r>
        <w:rPr>
          <w:rFonts w:ascii="Arial" w:hAnsi="Arial" w:cs="Arial"/>
          <w:b/>
        </w:rPr>
        <w:lastRenderedPageBreak/>
        <w:t>Payment Schedules</w:t>
      </w:r>
    </w:p>
    <w:p w14:paraId="5FF19037" w14:textId="77777777" w:rsidR="00EF4AEC" w:rsidRPr="00E7488D" w:rsidRDefault="00EF4AEC" w:rsidP="00091244">
      <w:pPr>
        <w:spacing w:line="360" w:lineRule="auto"/>
        <w:jc w:val="both"/>
        <w:rPr>
          <w:rFonts w:ascii="Arial" w:hAnsi="Arial" w:cs="Arial"/>
        </w:rPr>
      </w:pPr>
    </w:p>
    <w:p w14:paraId="7C7BCDD7" w14:textId="62EF2DD7" w:rsidR="002145C3" w:rsidRPr="00B36BF5" w:rsidRDefault="00B24D28">
      <w:pPr>
        <w:spacing w:line="360" w:lineRule="auto"/>
        <w:ind w:left="720" w:hanging="720"/>
        <w:jc w:val="both"/>
        <w:rPr>
          <w:rFonts w:ascii="Arial" w:hAnsi="Arial" w:cs="Arial"/>
        </w:rPr>
      </w:pPr>
      <w:r>
        <w:rPr>
          <w:rFonts w:ascii="Arial" w:hAnsi="Arial" w:cs="Arial"/>
          <w:color w:val="000000"/>
        </w:rPr>
        <w:t>5</w:t>
      </w:r>
      <w:r w:rsidR="002145C3" w:rsidRPr="005F5E6D">
        <w:rPr>
          <w:rFonts w:ascii="Arial" w:hAnsi="Arial" w:cs="Arial"/>
          <w:color w:val="000000"/>
        </w:rPr>
        <w:t>.1</w:t>
      </w:r>
      <w:r w:rsidR="002145C3" w:rsidRPr="005F5E6D">
        <w:rPr>
          <w:rFonts w:ascii="Arial" w:hAnsi="Arial" w:cs="Arial"/>
          <w:color w:val="000000"/>
        </w:rPr>
        <w:tab/>
        <w:t xml:space="preserve">Temporary employment services </w:t>
      </w:r>
      <w:r w:rsidR="005736FE">
        <w:rPr>
          <w:rFonts w:ascii="Arial" w:hAnsi="Arial" w:cs="Arial"/>
          <w:color w:val="000000"/>
        </w:rPr>
        <w:t xml:space="preserve">of temporary employees </w:t>
      </w:r>
      <w:r w:rsidR="002145C3" w:rsidRPr="005F5E6D">
        <w:rPr>
          <w:rFonts w:ascii="Arial" w:hAnsi="Arial" w:cs="Arial"/>
          <w:color w:val="000000"/>
        </w:rPr>
        <w:t>will commence on the date of assumption of duty</w:t>
      </w:r>
      <w:r w:rsidR="005736FE">
        <w:rPr>
          <w:rFonts w:ascii="Arial" w:hAnsi="Arial" w:cs="Arial"/>
          <w:color w:val="000000"/>
        </w:rPr>
        <w:t xml:space="preserve"> of the temporary employee</w:t>
      </w:r>
      <w:r w:rsidR="002145C3" w:rsidRPr="005F5E6D">
        <w:rPr>
          <w:rFonts w:ascii="Arial" w:hAnsi="Arial" w:cs="Arial"/>
          <w:color w:val="000000"/>
        </w:rPr>
        <w:t xml:space="preserve">. Invoicing will be from the date of assumption of duty to the end of that month and thereafter from the first day to the </w:t>
      </w:r>
      <w:r w:rsidR="002145C3">
        <w:rPr>
          <w:rFonts w:ascii="Arial" w:hAnsi="Arial" w:cs="Arial"/>
          <w:color w:val="000000"/>
        </w:rPr>
        <w:t>last day</w:t>
      </w:r>
      <w:r w:rsidR="002145C3" w:rsidRPr="005F5E6D">
        <w:rPr>
          <w:rFonts w:ascii="Arial" w:hAnsi="Arial" w:cs="Arial"/>
          <w:color w:val="000000"/>
        </w:rPr>
        <w:t xml:space="preserve"> of </w:t>
      </w:r>
      <w:r w:rsidR="002145C3">
        <w:rPr>
          <w:rFonts w:ascii="Arial" w:hAnsi="Arial" w:cs="Arial"/>
          <w:color w:val="000000"/>
        </w:rPr>
        <w:t>each</w:t>
      </w:r>
      <w:r w:rsidR="002145C3" w:rsidRPr="005F5E6D">
        <w:rPr>
          <w:rFonts w:ascii="Arial" w:hAnsi="Arial" w:cs="Arial"/>
          <w:color w:val="000000"/>
        </w:rPr>
        <w:t xml:space="preserve"> month. The original invoice and </w:t>
      </w:r>
      <w:r w:rsidR="002145C3">
        <w:rPr>
          <w:rFonts w:ascii="Arial" w:hAnsi="Arial" w:cs="Arial"/>
          <w:color w:val="000000"/>
        </w:rPr>
        <w:t>timesheets must</w:t>
      </w:r>
      <w:r w:rsidR="002145C3" w:rsidRPr="005F5E6D">
        <w:rPr>
          <w:rFonts w:ascii="Arial" w:hAnsi="Arial" w:cs="Arial"/>
          <w:color w:val="000000"/>
        </w:rPr>
        <w:t xml:space="preserve"> be </w:t>
      </w:r>
      <w:r w:rsidR="002145C3">
        <w:rPr>
          <w:rFonts w:ascii="Arial" w:hAnsi="Arial" w:cs="Arial"/>
          <w:color w:val="000000"/>
        </w:rPr>
        <w:t xml:space="preserve">submitted to the </w:t>
      </w:r>
      <w:r w:rsidR="00C11275">
        <w:rPr>
          <w:rFonts w:ascii="Arial" w:hAnsi="Arial" w:cs="Arial"/>
          <w:color w:val="000000"/>
        </w:rPr>
        <w:t>DSTI</w:t>
      </w:r>
      <w:r w:rsidR="002145C3">
        <w:rPr>
          <w:rFonts w:ascii="Arial" w:hAnsi="Arial" w:cs="Arial"/>
          <w:color w:val="000000"/>
        </w:rPr>
        <w:t xml:space="preserve"> within seven days after the end of each month.</w:t>
      </w:r>
    </w:p>
    <w:p w14:paraId="45B61290" w14:textId="77777777" w:rsidR="00893E65" w:rsidRPr="005F5E6D" w:rsidRDefault="00893E65" w:rsidP="00091244">
      <w:pPr>
        <w:spacing w:line="360" w:lineRule="auto"/>
        <w:ind w:left="720" w:hanging="720"/>
        <w:jc w:val="both"/>
        <w:rPr>
          <w:rFonts w:ascii="Arial" w:hAnsi="Arial" w:cs="Arial"/>
        </w:rPr>
      </w:pPr>
    </w:p>
    <w:p w14:paraId="69DFF499" w14:textId="44B98A98" w:rsidR="002145C3" w:rsidRDefault="00B24D28" w:rsidP="009404BA">
      <w:pPr>
        <w:spacing w:line="360" w:lineRule="auto"/>
        <w:ind w:left="720" w:hanging="720"/>
        <w:jc w:val="both"/>
        <w:rPr>
          <w:kern w:val="2"/>
          <w:lang w:eastAsia="en-ZA"/>
          <w14:ligatures w14:val="standardContextual"/>
        </w:rPr>
      </w:pPr>
      <w:r>
        <w:rPr>
          <w:rFonts w:ascii="Arial" w:hAnsi="Arial" w:cs="Arial"/>
        </w:rPr>
        <w:t>5</w:t>
      </w:r>
      <w:r w:rsidR="002145C3">
        <w:rPr>
          <w:rFonts w:ascii="Arial" w:hAnsi="Arial" w:cs="Arial"/>
        </w:rPr>
        <w:t xml:space="preserve">.2      </w:t>
      </w:r>
      <w:r w:rsidR="00C11275">
        <w:rPr>
          <w:rFonts w:ascii="Arial" w:hAnsi="Arial" w:cs="Arial"/>
        </w:rPr>
        <w:t>DSTI</w:t>
      </w:r>
      <w:r w:rsidR="002145C3">
        <w:rPr>
          <w:rFonts w:ascii="Arial" w:hAnsi="Arial" w:cs="Arial"/>
        </w:rPr>
        <w:t xml:space="preserve"> will pay the agency, and the agency </w:t>
      </w:r>
      <w:r w:rsidR="0093116D">
        <w:rPr>
          <w:rFonts w:ascii="Arial" w:hAnsi="Arial" w:cs="Arial"/>
        </w:rPr>
        <w:t>must remunerate</w:t>
      </w:r>
      <w:r w:rsidR="002145C3">
        <w:rPr>
          <w:rFonts w:ascii="Arial" w:hAnsi="Arial" w:cs="Arial"/>
        </w:rPr>
        <w:t xml:space="preserve"> the </w:t>
      </w:r>
      <w:r w:rsidR="002145C3" w:rsidRPr="000C65F7">
        <w:rPr>
          <w:rFonts w:ascii="Arial" w:hAnsi="Arial" w:cs="Arial"/>
        </w:rPr>
        <w:t>temporary employment service</w:t>
      </w:r>
      <w:r w:rsidR="002145C3">
        <w:rPr>
          <w:rFonts w:ascii="Arial" w:hAnsi="Arial" w:cs="Arial"/>
        </w:rPr>
        <w:t xml:space="preserve"> at the end of each month or in accordance with the </w:t>
      </w:r>
      <w:r w:rsidR="00731655">
        <w:rPr>
          <w:rFonts w:ascii="Arial" w:hAnsi="Arial" w:cs="Arial"/>
        </w:rPr>
        <w:t xml:space="preserve">agreed </w:t>
      </w:r>
      <w:r w:rsidR="002145C3">
        <w:rPr>
          <w:rFonts w:ascii="Arial" w:hAnsi="Arial" w:cs="Arial"/>
        </w:rPr>
        <w:t>contract</w:t>
      </w:r>
      <w:r w:rsidR="00731655">
        <w:rPr>
          <w:rFonts w:ascii="Arial" w:hAnsi="Arial" w:cs="Arial"/>
        </w:rPr>
        <w:t>ual arrangements</w:t>
      </w:r>
      <w:r w:rsidR="002145C3">
        <w:rPr>
          <w:rFonts w:ascii="Arial" w:hAnsi="Arial" w:cs="Arial"/>
        </w:rPr>
        <w:t>, as follows:</w:t>
      </w:r>
    </w:p>
    <w:p w14:paraId="58E10FDE" w14:textId="77777777" w:rsidR="002145C3" w:rsidRDefault="002145C3" w:rsidP="009404BA">
      <w:pPr>
        <w:pStyle w:val="ListParagraph"/>
        <w:numPr>
          <w:ilvl w:val="0"/>
          <w:numId w:val="8"/>
        </w:numPr>
        <w:spacing w:line="360" w:lineRule="auto"/>
        <w:jc w:val="both"/>
        <w:rPr>
          <w:kern w:val="2"/>
          <w:lang w:eastAsia="en-ZA"/>
          <w14:ligatures w14:val="standardContextual"/>
        </w:rPr>
      </w:pPr>
      <w:r>
        <w:rPr>
          <w:rFonts w:ascii="Arial" w:hAnsi="Arial" w:cs="Arial"/>
        </w:rPr>
        <w:t>The agency must pay VAT to the South African Revenue Service, where applicable, and deduct all statutory deductions, excluding PAYE, from the total monthly remuneration.</w:t>
      </w:r>
    </w:p>
    <w:p w14:paraId="38AC3F51" w14:textId="4ABC6B15" w:rsidR="002145C3" w:rsidRPr="002145C3" w:rsidRDefault="00005097" w:rsidP="009404BA">
      <w:pPr>
        <w:pStyle w:val="ListParagraph"/>
        <w:numPr>
          <w:ilvl w:val="0"/>
          <w:numId w:val="8"/>
        </w:numPr>
        <w:spacing w:line="360" w:lineRule="auto"/>
        <w:jc w:val="both"/>
        <w:rPr>
          <w:kern w:val="2"/>
          <w:lang w:eastAsia="en-ZA"/>
          <w14:ligatures w14:val="standardContextual"/>
        </w:rPr>
      </w:pPr>
      <w:r>
        <w:rPr>
          <w:rFonts w:ascii="Arial" w:hAnsi="Arial" w:cs="Arial"/>
        </w:rPr>
        <w:t>T</w:t>
      </w:r>
      <w:r w:rsidR="002145C3" w:rsidRPr="005F5E6D">
        <w:rPr>
          <w:rFonts w:ascii="Arial" w:hAnsi="Arial" w:cs="Arial"/>
        </w:rPr>
        <w:t>he agency</w:t>
      </w:r>
      <w:r w:rsidR="002145C3">
        <w:rPr>
          <w:rFonts w:ascii="Arial" w:hAnsi="Arial" w:cs="Arial"/>
        </w:rPr>
        <w:t xml:space="preserve"> will deduct its</w:t>
      </w:r>
      <w:r w:rsidR="002145C3" w:rsidRPr="005F5E6D">
        <w:rPr>
          <w:rFonts w:ascii="Arial" w:hAnsi="Arial" w:cs="Arial"/>
        </w:rPr>
        <w:t xml:space="preserve"> </w:t>
      </w:r>
      <w:r w:rsidR="002145C3">
        <w:rPr>
          <w:rFonts w:ascii="Arial" w:hAnsi="Arial" w:cs="Arial"/>
        </w:rPr>
        <w:t>20%</w:t>
      </w:r>
      <w:r w:rsidR="00036867" w:rsidRPr="00036867">
        <w:rPr>
          <w:rFonts w:ascii="Arial" w:hAnsi="Arial" w:cs="Arial"/>
        </w:rPr>
        <w:t xml:space="preserve"> </w:t>
      </w:r>
      <w:r w:rsidR="00036867">
        <w:rPr>
          <w:rFonts w:ascii="Arial" w:hAnsi="Arial" w:cs="Arial"/>
        </w:rPr>
        <w:t>of the gross amount as a</w:t>
      </w:r>
      <w:r w:rsidR="002145C3">
        <w:rPr>
          <w:rFonts w:ascii="Arial" w:hAnsi="Arial" w:cs="Arial"/>
        </w:rPr>
        <w:t xml:space="preserve"> handling fee and pay the remaining 80% to the temporary employment service.</w:t>
      </w:r>
    </w:p>
    <w:p w14:paraId="3A6B72CE" w14:textId="07370C68" w:rsidR="00893E65" w:rsidRPr="00091244" w:rsidRDefault="00893E65" w:rsidP="00091244">
      <w:pPr>
        <w:spacing w:line="360" w:lineRule="auto"/>
        <w:jc w:val="both"/>
        <w:rPr>
          <w:rFonts w:ascii="Arial" w:hAnsi="Arial" w:cs="Arial"/>
        </w:rPr>
      </w:pPr>
    </w:p>
    <w:p w14:paraId="26A92439" w14:textId="2650B550" w:rsidR="002145C3" w:rsidRPr="00B36BF5" w:rsidRDefault="00B24D28">
      <w:pPr>
        <w:spacing w:line="360" w:lineRule="auto"/>
        <w:ind w:left="709" w:hanging="720"/>
        <w:jc w:val="both"/>
        <w:rPr>
          <w:rFonts w:ascii="Arial" w:hAnsi="Arial" w:cs="Arial"/>
        </w:rPr>
      </w:pPr>
      <w:r>
        <w:rPr>
          <w:rFonts w:ascii="Arial" w:hAnsi="Arial" w:cs="Arial"/>
        </w:rPr>
        <w:t>5</w:t>
      </w:r>
      <w:r w:rsidR="002145C3" w:rsidRPr="005F5E6D">
        <w:rPr>
          <w:rFonts w:ascii="Arial" w:hAnsi="Arial" w:cs="Arial"/>
        </w:rPr>
        <w:t>.3</w:t>
      </w:r>
      <w:r w:rsidR="002145C3" w:rsidRPr="005F5E6D">
        <w:rPr>
          <w:rFonts w:ascii="Arial" w:hAnsi="Arial" w:cs="Arial"/>
        </w:rPr>
        <w:tab/>
        <w:t>The agency must:</w:t>
      </w:r>
    </w:p>
    <w:p w14:paraId="7438D21F" w14:textId="77777777" w:rsidR="006D584D" w:rsidRPr="005F5E6D" w:rsidRDefault="006D584D" w:rsidP="00091244">
      <w:pPr>
        <w:spacing w:line="360" w:lineRule="auto"/>
        <w:ind w:left="1440" w:hanging="720"/>
        <w:jc w:val="both"/>
        <w:rPr>
          <w:rFonts w:ascii="Arial" w:hAnsi="Arial" w:cs="Arial"/>
        </w:rPr>
      </w:pPr>
    </w:p>
    <w:p w14:paraId="42FCA624" w14:textId="0EFB9099" w:rsidR="002145C3" w:rsidRDefault="002145C3">
      <w:pPr>
        <w:spacing w:line="360" w:lineRule="auto"/>
        <w:ind w:left="1134" w:hanging="425"/>
        <w:jc w:val="both"/>
        <w:rPr>
          <w:kern w:val="2"/>
          <w:lang w:eastAsia="en-ZA"/>
          <w14:ligatures w14:val="standardContextual"/>
        </w:rPr>
      </w:pPr>
      <w:r>
        <w:rPr>
          <w:rFonts w:ascii="Arial" w:hAnsi="Arial" w:cs="Arial"/>
        </w:rPr>
        <w:t xml:space="preserve">(a)  Process payment for accrued but unused vacation leave on termination of the temporary employment service contract. Payment must be calculated </w:t>
      </w:r>
      <w:r w:rsidR="009834FF">
        <w:rPr>
          <w:rFonts w:ascii="Arial" w:hAnsi="Arial" w:cs="Arial"/>
        </w:rPr>
        <w:t xml:space="preserve">based </w:t>
      </w:r>
      <w:r>
        <w:rPr>
          <w:rFonts w:ascii="Arial" w:hAnsi="Arial" w:cs="Arial"/>
        </w:rPr>
        <w:t xml:space="preserve">on the employee’s daily rate of </w:t>
      </w:r>
      <w:r w:rsidR="009834FF">
        <w:rPr>
          <w:rFonts w:ascii="Arial" w:hAnsi="Arial" w:cs="Arial"/>
        </w:rPr>
        <w:t>remuneration</w:t>
      </w:r>
      <w:r>
        <w:rPr>
          <w:rFonts w:ascii="Arial" w:hAnsi="Arial" w:cs="Arial"/>
        </w:rPr>
        <w:t>.</w:t>
      </w:r>
    </w:p>
    <w:p w14:paraId="19B2FC1E" w14:textId="6B506ADE" w:rsidR="002145C3" w:rsidRPr="00B36BF5" w:rsidRDefault="002145C3">
      <w:pPr>
        <w:spacing w:line="360" w:lineRule="auto"/>
        <w:ind w:left="1134" w:hanging="425"/>
        <w:jc w:val="both"/>
        <w:rPr>
          <w:rFonts w:ascii="Arial" w:hAnsi="Arial" w:cs="Arial"/>
        </w:rPr>
      </w:pPr>
      <w:r w:rsidRPr="005F5E6D">
        <w:rPr>
          <w:rFonts w:ascii="Arial" w:hAnsi="Arial" w:cs="Arial"/>
        </w:rPr>
        <w:t>(b)</w:t>
      </w:r>
      <w:r w:rsidRPr="005F5E6D">
        <w:rPr>
          <w:rFonts w:ascii="Arial" w:hAnsi="Arial" w:cs="Arial"/>
        </w:rPr>
        <w:tab/>
        <w:t xml:space="preserve">Ensure that appointed temporary employment services are remunerated monthly without delay. </w:t>
      </w:r>
      <w:r>
        <w:rPr>
          <w:rFonts w:ascii="Arial" w:hAnsi="Arial" w:cs="Arial"/>
        </w:rPr>
        <w:t>Delays in payment by</w:t>
      </w:r>
      <w:r w:rsidRPr="005F5E6D">
        <w:rPr>
          <w:rFonts w:ascii="Arial" w:hAnsi="Arial" w:cs="Arial"/>
        </w:rPr>
        <w:t xml:space="preserve"> the </w:t>
      </w:r>
      <w:r w:rsidR="00C11275">
        <w:rPr>
          <w:rFonts w:ascii="Arial" w:hAnsi="Arial" w:cs="Arial"/>
        </w:rPr>
        <w:t>DSTI</w:t>
      </w:r>
      <w:r w:rsidRPr="005F5E6D">
        <w:rPr>
          <w:rFonts w:ascii="Arial" w:hAnsi="Arial" w:cs="Arial"/>
        </w:rPr>
        <w:t xml:space="preserve"> </w:t>
      </w:r>
      <w:r>
        <w:rPr>
          <w:rFonts w:ascii="Arial" w:hAnsi="Arial" w:cs="Arial"/>
        </w:rPr>
        <w:t>to</w:t>
      </w:r>
      <w:r w:rsidRPr="005F5E6D">
        <w:rPr>
          <w:rFonts w:ascii="Arial" w:hAnsi="Arial" w:cs="Arial"/>
        </w:rPr>
        <w:t xml:space="preserve"> the agency </w:t>
      </w:r>
      <w:r>
        <w:rPr>
          <w:rFonts w:ascii="Arial" w:hAnsi="Arial" w:cs="Arial"/>
        </w:rPr>
        <w:t>must</w:t>
      </w:r>
      <w:r w:rsidRPr="005F5E6D">
        <w:rPr>
          <w:rFonts w:ascii="Arial" w:hAnsi="Arial" w:cs="Arial"/>
        </w:rPr>
        <w:t xml:space="preserve"> not affect payment due to the employee.</w:t>
      </w:r>
    </w:p>
    <w:p w14:paraId="18ECEA17" w14:textId="5486CDD4" w:rsidR="002145C3" w:rsidRDefault="002145C3">
      <w:pPr>
        <w:spacing w:line="360" w:lineRule="auto"/>
        <w:ind w:left="1134" w:hanging="425"/>
        <w:jc w:val="both"/>
        <w:rPr>
          <w:kern w:val="2"/>
          <w:lang w:eastAsia="en-ZA"/>
          <w14:ligatures w14:val="standardContextual"/>
        </w:rPr>
      </w:pPr>
      <w:r>
        <w:rPr>
          <w:rFonts w:ascii="Arial" w:hAnsi="Arial" w:cs="Arial"/>
        </w:rPr>
        <w:t>(c)  Provide temporary employment services with monthly payslips for record</w:t>
      </w:r>
      <w:r w:rsidR="000C5FA0">
        <w:rPr>
          <w:rFonts w:ascii="Arial" w:hAnsi="Arial" w:cs="Arial"/>
        </w:rPr>
        <w:t xml:space="preserve"> keeping purposes</w:t>
      </w:r>
      <w:r>
        <w:rPr>
          <w:rFonts w:ascii="Arial" w:hAnsi="Arial" w:cs="Arial"/>
        </w:rPr>
        <w:t>.</w:t>
      </w:r>
    </w:p>
    <w:p w14:paraId="4E750D03" w14:textId="3F9772E5" w:rsidR="002145C3" w:rsidRDefault="002145C3">
      <w:pPr>
        <w:spacing w:line="360" w:lineRule="auto"/>
        <w:ind w:left="1134" w:hanging="425"/>
        <w:jc w:val="both"/>
        <w:rPr>
          <w:kern w:val="2"/>
          <w:lang w:eastAsia="en-ZA"/>
          <w14:ligatures w14:val="standardContextual"/>
        </w:rPr>
      </w:pPr>
      <w:r>
        <w:rPr>
          <w:rFonts w:ascii="Arial" w:hAnsi="Arial" w:cs="Arial"/>
        </w:rPr>
        <w:t xml:space="preserve">(d)  </w:t>
      </w:r>
      <w:r w:rsidR="000C5FA0">
        <w:rPr>
          <w:rFonts w:ascii="Arial" w:hAnsi="Arial" w:cs="Arial"/>
        </w:rPr>
        <w:t>Ensure that i</w:t>
      </w:r>
      <w:r>
        <w:rPr>
          <w:rFonts w:ascii="Arial" w:hAnsi="Arial" w:cs="Arial"/>
        </w:rPr>
        <w:t xml:space="preserve">n December, </w:t>
      </w:r>
      <w:r w:rsidR="000C5FA0">
        <w:rPr>
          <w:rFonts w:ascii="Arial" w:hAnsi="Arial" w:cs="Arial"/>
        </w:rPr>
        <w:t>sal</w:t>
      </w:r>
      <w:r w:rsidR="00CE2762">
        <w:rPr>
          <w:rFonts w:ascii="Arial" w:hAnsi="Arial" w:cs="Arial"/>
        </w:rPr>
        <w:t xml:space="preserve">aries are </w:t>
      </w:r>
      <w:r w:rsidR="00700B19">
        <w:rPr>
          <w:rFonts w:ascii="Arial" w:hAnsi="Arial" w:cs="Arial"/>
        </w:rPr>
        <w:t>paid</w:t>
      </w:r>
      <w:r>
        <w:rPr>
          <w:rFonts w:ascii="Arial" w:hAnsi="Arial" w:cs="Arial"/>
        </w:rPr>
        <w:t xml:space="preserve"> </w:t>
      </w:r>
      <w:r w:rsidR="00100E32">
        <w:rPr>
          <w:rFonts w:ascii="Arial" w:hAnsi="Arial" w:cs="Arial"/>
        </w:rPr>
        <w:t>on</w:t>
      </w:r>
      <w:r>
        <w:rPr>
          <w:rFonts w:ascii="Arial" w:hAnsi="Arial" w:cs="Arial"/>
        </w:rPr>
        <w:t xml:space="preserve"> or before 22 December.</w:t>
      </w:r>
    </w:p>
    <w:p w14:paraId="5D70604A" w14:textId="77777777" w:rsidR="00610D91" w:rsidRPr="00091244" w:rsidRDefault="00610D91" w:rsidP="00091244">
      <w:pPr>
        <w:spacing w:line="360" w:lineRule="auto"/>
        <w:jc w:val="both"/>
        <w:rPr>
          <w:rFonts w:ascii="Arial" w:hAnsi="Arial" w:cs="Arial"/>
          <w:b/>
        </w:rPr>
      </w:pPr>
    </w:p>
    <w:p w14:paraId="76AC5229" w14:textId="58A7CE36" w:rsidR="00350FA6" w:rsidRPr="005E790C" w:rsidRDefault="00B24D28" w:rsidP="00A103F6">
      <w:pPr>
        <w:spacing w:line="360" w:lineRule="auto"/>
        <w:jc w:val="both"/>
        <w:rPr>
          <w:b/>
          <w:bCs/>
          <w:kern w:val="2"/>
          <w:lang w:eastAsia="en-ZA"/>
          <w14:ligatures w14:val="standardContextual"/>
        </w:rPr>
      </w:pPr>
      <w:r>
        <w:rPr>
          <w:rFonts w:ascii="Arial" w:hAnsi="Arial" w:cs="Arial"/>
          <w:b/>
          <w:bCs/>
        </w:rPr>
        <w:t>5</w:t>
      </w:r>
      <w:r w:rsidR="00790A99">
        <w:rPr>
          <w:rFonts w:ascii="Arial" w:hAnsi="Arial" w:cs="Arial"/>
          <w:b/>
          <w:bCs/>
        </w:rPr>
        <w:t>.4</w:t>
      </w:r>
      <w:r w:rsidR="002B08CE">
        <w:rPr>
          <w:rFonts w:ascii="Arial" w:hAnsi="Arial" w:cs="Arial"/>
          <w:b/>
          <w:bCs/>
        </w:rPr>
        <w:t>.</w:t>
      </w:r>
      <w:r w:rsidR="00350FA6" w:rsidRPr="005E790C">
        <w:rPr>
          <w:rFonts w:ascii="Arial" w:hAnsi="Arial" w:cs="Arial"/>
          <w:b/>
          <w:bCs/>
        </w:rPr>
        <w:t>      Headhunting</w:t>
      </w:r>
      <w:r w:rsidR="00240730" w:rsidRPr="005E790C">
        <w:rPr>
          <w:rFonts w:ascii="Arial" w:hAnsi="Arial" w:cs="Arial"/>
          <w:b/>
          <w:bCs/>
        </w:rPr>
        <w:t xml:space="preserve"> </w:t>
      </w:r>
    </w:p>
    <w:p w14:paraId="281B58DF" w14:textId="77777777" w:rsidR="0024103E" w:rsidRPr="00091244" w:rsidRDefault="0024103E" w:rsidP="00A103F6">
      <w:pPr>
        <w:autoSpaceDE w:val="0"/>
        <w:autoSpaceDN w:val="0"/>
        <w:adjustRightInd w:val="0"/>
        <w:spacing w:line="360" w:lineRule="auto"/>
        <w:jc w:val="both"/>
        <w:rPr>
          <w:rFonts w:ascii="Arial" w:hAnsi="Arial" w:cs="Arial"/>
        </w:rPr>
      </w:pPr>
    </w:p>
    <w:p w14:paraId="3E2DA3AA" w14:textId="0E7EDFA1" w:rsidR="00556851" w:rsidRDefault="005579E2" w:rsidP="00A103F6">
      <w:pPr>
        <w:pStyle w:val="ListParagraph"/>
        <w:spacing w:line="360" w:lineRule="auto"/>
        <w:ind w:left="630"/>
        <w:jc w:val="both"/>
        <w:rPr>
          <w:rFonts w:ascii="Arial" w:hAnsi="Arial" w:cs="Arial"/>
        </w:rPr>
      </w:pPr>
      <w:r w:rsidRPr="005579E2">
        <w:rPr>
          <w:rFonts w:ascii="Arial" w:hAnsi="Arial" w:cs="Arial"/>
        </w:rPr>
        <w:lastRenderedPageBreak/>
        <w:t xml:space="preserve">The service provider must submit an invoice </w:t>
      </w:r>
      <w:r w:rsidR="005736FE">
        <w:rPr>
          <w:rFonts w:ascii="Arial" w:hAnsi="Arial" w:cs="Arial"/>
        </w:rPr>
        <w:t xml:space="preserve">to the Department </w:t>
      </w:r>
      <w:r w:rsidRPr="005579E2">
        <w:rPr>
          <w:rFonts w:ascii="Arial" w:hAnsi="Arial" w:cs="Arial"/>
        </w:rPr>
        <w:t xml:space="preserve">for the payment of a once-off placement fee, equivalent to ten percent </w:t>
      </w:r>
      <w:r>
        <w:rPr>
          <w:rFonts w:ascii="Arial" w:hAnsi="Arial" w:cs="Arial"/>
        </w:rPr>
        <w:t>(</w:t>
      </w:r>
      <w:r w:rsidRPr="005579E2">
        <w:rPr>
          <w:rFonts w:ascii="Arial" w:hAnsi="Arial" w:cs="Arial"/>
        </w:rPr>
        <w:t>10%</w:t>
      </w:r>
      <w:r>
        <w:rPr>
          <w:rFonts w:ascii="Arial" w:hAnsi="Arial" w:cs="Arial"/>
        </w:rPr>
        <w:t>)</w:t>
      </w:r>
      <w:r w:rsidRPr="005579E2">
        <w:rPr>
          <w:rFonts w:ascii="Arial" w:hAnsi="Arial" w:cs="Arial"/>
        </w:rPr>
        <w:t xml:space="preserve"> of the candidate’s total re</w:t>
      </w:r>
      <w:r>
        <w:rPr>
          <w:rFonts w:ascii="Arial" w:hAnsi="Arial" w:cs="Arial"/>
        </w:rPr>
        <w:t>muneration</w:t>
      </w:r>
      <w:r w:rsidRPr="005579E2">
        <w:rPr>
          <w:rFonts w:ascii="Arial" w:hAnsi="Arial" w:cs="Arial"/>
        </w:rPr>
        <w:t xml:space="preserve"> package upon the candidate’s assumption of duty</w:t>
      </w:r>
      <w:r>
        <w:rPr>
          <w:rFonts w:ascii="Arial" w:hAnsi="Arial" w:cs="Arial"/>
        </w:rPr>
        <w:t>.</w:t>
      </w:r>
    </w:p>
    <w:p w14:paraId="5821C658" w14:textId="53C06C5A" w:rsidR="00E24A5A" w:rsidRPr="00E7488D" w:rsidRDefault="00E24A5A" w:rsidP="00A103F6">
      <w:pPr>
        <w:spacing w:line="360" w:lineRule="auto"/>
        <w:jc w:val="both"/>
        <w:rPr>
          <w:rFonts w:ascii="Arial" w:hAnsi="Arial" w:cs="Arial"/>
        </w:rPr>
      </w:pPr>
    </w:p>
    <w:p w14:paraId="22C30F7D" w14:textId="53717839" w:rsidR="00B032DB" w:rsidRPr="007C0FE6" w:rsidRDefault="00685DF7" w:rsidP="007C0FE6">
      <w:pPr>
        <w:pStyle w:val="ListParagraph"/>
        <w:numPr>
          <w:ilvl w:val="0"/>
          <w:numId w:val="13"/>
        </w:numPr>
        <w:spacing w:line="360" w:lineRule="auto"/>
        <w:ind w:left="630" w:hanging="630"/>
        <w:jc w:val="both"/>
        <w:rPr>
          <w:rFonts w:ascii="Arial" w:hAnsi="Arial" w:cs="Arial"/>
          <w:b/>
        </w:rPr>
      </w:pPr>
      <w:r w:rsidRPr="007C0FE6">
        <w:rPr>
          <w:rFonts w:ascii="Arial" w:hAnsi="Arial" w:cs="Arial"/>
          <w:b/>
        </w:rPr>
        <w:t>BUDGET</w:t>
      </w:r>
    </w:p>
    <w:p w14:paraId="3035E901" w14:textId="77777777" w:rsidR="000C6CFB" w:rsidRPr="005F5E6D" w:rsidRDefault="000C6CFB" w:rsidP="00091244">
      <w:pPr>
        <w:spacing w:line="360" w:lineRule="auto"/>
        <w:jc w:val="both"/>
        <w:rPr>
          <w:rFonts w:ascii="Arial" w:hAnsi="Arial" w:cs="Arial"/>
        </w:rPr>
      </w:pPr>
    </w:p>
    <w:p w14:paraId="7FA82D0C" w14:textId="6E59DC46" w:rsidR="002145C3" w:rsidRPr="00B36BF5" w:rsidRDefault="005579E2">
      <w:pPr>
        <w:pStyle w:val="ListParagraph"/>
        <w:spacing w:line="360" w:lineRule="auto"/>
        <w:ind w:left="709"/>
        <w:jc w:val="both"/>
        <w:rPr>
          <w:rFonts w:ascii="Arial" w:hAnsi="Arial" w:cs="Arial"/>
        </w:rPr>
      </w:pPr>
      <w:r w:rsidRPr="005579E2">
        <w:rPr>
          <w:rFonts w:ascii="Arial" w:hAnsi="Arial" w:cs="Arial"/>
        </w:rPr>
        <w:t>The applicable cost structure will be outlined in the Service Level Agreements (SLAs), taking into account the level and requirements of the position.</w:t>
      </w:r>
    </w:p>
    <w:p w14:paraId="1556EC92" w14:textId="77777777" w:rsidR="00091244" w:rsidRPr="005F5E6D" w:rsidRDefault="00091244" w:rsidP="00091244">
      <w:pPr>
        <w:pStyle w:val="ListParagraph"/>
        <w:spacing w:line="360" w:lineRule="auto"/>
        <w:ind w:left="709"/>
        <w:jc w:val="both"/>
        <w:rPr>
          <w:rFonts w:ascii="Arial" w:hAnsi="Arial" w:cs="Arial"/>
        </w:rPr>
      </w:pPr>
    </w:p>
    <w:p w14:paraId="3EAACE0F" w14:textId="53E3BB5B" w:rsidR="000C6CFB" w:rsidRPr="003251AB" w:rsidRDefault="000C6CFB" w:rsidP="003251AB">
      <w:pPr>
        <w:pStyle w:val="ListParagraph"/>
        <w:numPr>
          <w:ilvl w:val="1"/>
          <w:numId w:val="14"/>
        </w:numPr>
        <w:spacing w:line="360" w:lineRule="auto"/>
        <w:ind w:left="630" w:hanging="630"/>
        <w:jc w:val="both"/>
        <w:rPr>
          <w:rFonts w:ascii="Arial" w:hAnsi="Arial" w:cs="Arial"/>
        </w:rPr>
      </w:pPr>
      <w:r w:rsidRPr="003251AB">
        <w:rPr>
          <w:rFonts w:ascii="Arial" w:hAnsi="Arial" w:cs="Arial"/>
        </w:rPr>
        <w:t>The percentage allocation for appointing temporary employ</w:t>
      </w:r>
      <w:r w:rsidR="00893E65" w:rsidRPr="003251AB">
        <w:rPr>
          <w:rFonts w:ascii="Arial" w:hAnsi="Arial" w:cs="Arial"/>
        </w:rPr>
        <w:t>ment services</w:t>
      </w:r>
      <w:r w:rsidRPr="003251AB">
        <w:rPr>
          <w:rFonts w:ascii="Arial" w:hAnsi="Arial" w:cs="Arial"/>
        </w:rPr>
        <w:t xml:space="preserve"> should be divided into 80% </w:t>
      </w:r>
      <w:r w:rsidR="00036867">
        <w:rPr>
          <w:rFonts w:ascii="Arial" w:hAnsi="Arial" w:cs="Arial"/>
        </w:rPr>
        <w:t>of the gross amount</w:t>
      </w:r>
      <w:r w:rsidR="00036867" w:rsidRPr="003251AB">
        <w:rPr>
          <w:rFonts w:ascii="Arial" w:hAnsi="Arial" w:cs="Arial"/>
        </w:rPr>
        <w:t xml:space="preserve"> </w:t>
      </w:r>
      <w:r w:rsidRPr="003251AB">
        <w:rPr>
          <w:rFonts w:ascii="Arial" w:hAnsi="Arial" w:cs="Arial"/>
        </w:rPr>
        <w:t>for the employee</w:t>
      </w:r>
      <w:r w:rsidR="00642B91" w:rsidRPr="003251AB">
        <w:rPr>
          <w:rFonts w:ascii="Arial" w:hAnsi="Arial" w:cs="Arial"/>
        </w:rPr>
        <w:t>,</w:t>
      </w:r>
      <w:r w:rsidRPr="003251AB">
        <w:rPr>
          <w:rFonts w:ascii="Arial" w:hAnsi="Arial" w:cs="Arial"/>
        </w:rPr>
        <w:t xml:space="preserve"> including statutory deductions</w:t>
      </w:r>
      <w:r w:rsidR="00642B91" w:rsidRPr="003251AB">
        <w:rPr>
          <w:rFonts w:ascii="Arial" w:hAnsi="Arial" w:cs="Arial"/>
        </w:rPr>
        <w:t>,</w:t>
      </w:r>
      <w:r w:rsidRPr="003251AB">
        <w:rPr>
          <w:rFonts w:ascii="Arial" w:hAnsi="Arial" w:cs="Arial"/>
        </w:rPr>
        <w:t xml:space="preserve"> and 20% for the agency fee.</w:t>
      </w:r>
    </w:p>
    <w:p w14:paraId="39AFF608" w14:textId="77777777" w:rsidR="000C6CFB" w:rsidRPr="005F5E6D" w:rsidRDefault="000C6CFB" w:rsidP="00091244">
      <w:pPr>
        <w:spacing w:line="360" w:lineRule="auto"/>
        <w:jc w:val="both"/>
        <w:rPr>
          <w:rFonts w:ascii="Arial" w:hAnsi="Arial" w:cs="Arial"/>
        </w:rPr>
      </w:pPr>
    </w:p>
    <w:p w14:paraId="2E7E6FEB" w14:textId="03994225" w:rsidR="000C6CFB" w:rsidRPr="006766D8" w:rsidRDefault="004E2454" w:rsidP="00A103F6">
      <w:pPr>
        <w:pStyle w:val="ListParagraph"/>
        <w:numPr>
          <w:ilvl w:val="1"/>
          <w:numId w:val="14"/>
        </w:numPr>
        <w:spacing w:line="360" w:lineRule="auto"/>
        <w:ind w:hanging="540"/>
        <w:jc w:val="both"/>
        <w:rPr>
          <w:rFonts w:ascii="Arial" w:hAnsi="Arial" w:cs="Arial"/>
        </w:rPr>
      </w:pPr>
      <w:r w:rsidRPr="006766D8">
        <w:rPr>
          <w:rFonts w:ascii="Arial" w:hAnsi="Arial" w:cs="Arial"/>
        </w:rPr>
        <w:t>The once-off p</w:t>
      </w:r>
      <w:r w:rsidR="000C6CFB" w:rsidRPr="006766D8">
        <w:rPr>
          <w:rFonts w:ascii="Arial" w:hAnsi="Arial" w:cs="Arial"/>
        </w:rPr>
        <w:t xml:space="preserve">lacement fee for </w:t>
      </w:r>
      <w:r w:rsidRPr="006766D8">
        <w:rPr>
          <w:rFonts w:ascii="Arial" w:hAnsi="Arial" w:cs="Arial"/>
        </w:rPr>
        <w:t xml:space="preserve">a </w:t>
      </w:r>
      <w:r w:rsidR="000C6CFB" w:rsidRPr="006766D8">
        <w:rPr>
          <w:rFonts w:ascii="Arial" w:hAnsi="Arial" w:cs="Arial"/>
        </w:rPr>
        <w:t xml:space="preserve">permanent appointment will not exceed 10% of the annual entry salary level of the position. </w:t>
      </w:r>
      <w:r w:rsidR="00642B91" w:rsidRPr="006766D8">
        <w:rPr>
          <w:rFonts w:ascii="Arial" w:hAnsi="Arial" w:cs="Arial"/>
        </w:rPr>
        <w:t xml:space="preserve"> </w:t>
      </w:r>
      <w:r w:rsidR="000C6CFB" w:rsidRPr="006766D8">
        <w:rPr>
          <w:rFonts w:ascii="Arial" w:hAnsi="Arial" w:cs="Arial"/>
        </w:rPr>
        <w:t xml:space="preserve">A placement fee of 10% is payable to the </w:t>
      </w:r>
      <w:r w:rsidR="00642B91" w:rsidRPr="006766D8">
        <w:rPr>
          <w:rFonts w:ascii="Arial" w:hAnsi="Arial" w:cs="Arial"/>
        </w:rPr>
        <w:t>a</w:t>
      </w:r>
      <w:r w:rsidR="000C6CFB" w:rsidRPr="006766D8">
        <w:rPr>
          <w:rFonts w:ascii="Arial" w:hAnsi="Arial" w:cs="Arial"/>
        </w:rPr>
        <w:t xml:space="preserve">gency </w:t>
      </w:r>
      <w:r w:rsidR="00642B91" w:rsidRPr="006766D8">
        <w:rPr>
          <w:rFonts w:ascii="Arial" w:hAnsi="Arial" w:cs="Arial"/>
        </w:rPr>
        <w:t xml:space="preserve">when </w:t>
      </w:r>
      <w:r w:rsidR="000C6CFB" w:rsidRPr="006766D8">
        <w:rPr>
          <w:rFonts w:ascii="Arial" w:hAnsi="Arial" w:cs="Arial"/>
        </w:rPr>
        <w:t xml:space="preserve">a temporary employment service </w:t>
      </w:r>
      <w:r w:rsidR="00642B91" w:rsidRPr="006766D8">
        <w:rPr>
          <w:rFonts w:ascii="Arial" w:hAnsi="Arial" w:cs="Arial"/>
        </w:rPr>
        <w:t xml:space="preserve">is </w:t>
      </w:r>
      <w:r w:rsidR="000C6CFB" w:rsidRPr="006766D8">
        <w:rPr>
          <w:rFonts w:ascii="Arial" w:hAnsi="Arial" w:cs="Arial"/>
        </w:rPr>
        <w:t>appointed permanently in the same post.</w:t>
      </w:r>
    </w:p>
    <w:p w14:paraId="43984A23" w14:textId="77777777" w:rsidR="0061431C" w:rsidRPr="005F5E6D" w:rsidRDefault="0061431C" w:rsidP="00091244">
      <w:pPr>
        <w:pStyle w:val="ListParagraph"/>
        <w:spacing w:line="360" w:lineRule="auto"/>
        <w:jc w:val="both"/>
        <w:rPr>
          <w:rFonts w:ascii="Arial" w:hAnsi="Arial" w:cs="Arial"/>
        </w:rPr>
      </w:pPr>
    </w:p>
    <w:p w14:paraId="5EF97BC4" w14:textId="66424E64" w:rsidR="005E4CD0" w:rsidRDefault="0061431C" w:rsidP="002F0C5C">
      <w:pPr>
        <w:pStyle w:val="ListParagraph"/>
        <w:numPr>
          <w:ilvl w:val="1"/>
          <w:numId w:val="14"/>
        </w:numPr>
        <w:spacing w:line="360" w:lineRule="auto"/>
        <w:ind w:hanging="630"/>
        <w:jc w:val="both"/>
        <w:rPr>
          <w:rFonts w:ascii="Arial" w:hAnsi="Arial" w:cs="Arial"/>
        </w:rPr>
      </w:pPr>
      <w:r w:rsidRPr="005F5E6D">
        <w:rPr>
          <w:rFonts w:ascii="Arial" w:hAnsi="Arial" w:cs="Arial"/>
        </w:rPr>
        <w:t>All monetary values quoted must be in South African Rand and must include</w:t>
      </w:r>
      <w:r w:rsidR="00757A46" w:rsidRPr="005F5E6D">
        <w:rPr>
          <w:rFonts w:ascii="Arial" w:hAnsi="Arial" w:cs="Arial"/>
        </w:rPr>
        <w:t xml:space="preserve"> VAT</w:t>
      </w:r>
      <w:r w:rsidRPr="005F5E6D">
        <w:rPr>
          <w:rFonts w:ascii="Arial" w:hAnsi="Arial" w:cs="Arial"/>
        </w:rPr>
        <w:t>.</w:t>
      </w:r>
    </w:p>
    <w:p w14:paraId="013CBFEF" w14:textId="77777777" w:rsidR="00AF2ED2" w:rsidRPr="00AF2ED2" w:rsidRDefault="00AF2ED2" w:rsidP="00AF2ED2">
      <w:pPr>
        <w:pStyle w:val="ListParagraph"/>
        <w:rPr>
          <w:rFonts w:ascii="Arial" w:hAnsi="Arial" w:cs="Arial"/>
        </w:rPr>
      </w:pPr>
    </w:p>
    <w:p w14:paraId="17F08576" w14:textId="77777777" w:rsidR="00AF2ED2" w:rsidRPr="00AF2ED2" w:rsidRDefault="00AF2ED2" w:rsidP="00AF2ED2">
      <w:pPr>
        <w:pStyle w:val="ListParagraph"/>
        <w:spacing w:line="360" w:lineRule="auto"/>
        <w:ind w:left="709"/>
        <w:jc w:val="both"/>
        <w:rPr>
          <w:rFonts w:ascii="Arial" w:hAnsi="Arial" w:cs="Arial"/>
        </w:rPr>
      </w:pPr>
    </w:p>
    <w:p w14:paraId="240DFE99" w14:textId="57948073" w:rsidR="00B032DB" w:rsidRPr="005F5E6D" w:rsidRDefault="002F0C5C" w:rsidP="004411C1">
      <w:pPr>
        <w:pStyle w:val="ListParagraph"/>
        <w:numPr>
          <w:ilvl w:val="0"/>
          <w:numId w:val="13"/>
        </w:numPr>
        <w:spacing w:line="360" w:lineRule="auto"/>
        <w:ind w:hanging="810"/>
        <w:jc w:val="both"/>
        <w:rPr>
          <w:rFonts w:ascii="Arial" w:hAnsi="Arial" w:cs="Arial"/>
          <w:b/>
        </w:rPr>
      </w:pPr>
      <w:r>
        <w:rPr>
          <w:rFonts w:ascii="Arial" w:hAnsi="Arial" w:cs="Arial"/>
          <w:b/>
        </w:rPr>
        <w:t xml:space="preserve"> </w:t>
      </w:r>
      <w:r w:rsidR="00B032DB" w:rsidRPr="005F5E6D">
        <w:rPr>
          <w:rFonts w:ascii="Arial" w:hAnsi="Arial" w:cs="Arial"/>
          <w:b/>
        </w:rPr>
        <w:t>DURATION</w:t>
      </w:r>
      <w:r w:rsidR="00BC1700">
        <w:rPr>
          <w:rFonts w:ascii="Arial" w:hAnsi="Arial" w:cs="Arial"/>
          <w:b/>
        </w:rPr>
        <w:t xml:space="preserve"> AND TERMS</w:t>
      </w:r>
    </w:p>
    <w:p w14:paraId="47ECF8BE" w14:textId="77777777" w:rsidR="00B032DB" w:rsidRPr="005F5E6D" w:rsidRDefault="00B032DB" w:rsidP="00091244">
      <w:pPr>
        <w:spacing w:line="360" w:lineRule="auto"/>
        <w:ind w:left="720"/>
        <w:jc w:val="both"/>
        <w:rPr>
          <w:rFonts w:ascii="Arial" w:hAnsi="Arial" w:cs="Arial"/>
        </w:rPr>
      </w:pPr>
    </w:p>
    <w:p w14:paraId="690F5D99" w14:textId="3964DD7F" w:rsidR="00D23CD2" w:rsidRPr="005F5E6D" w:rsidRDefault="004411C1" w:rsidP="004411C1">
      <w:pPr>
        <w:pStyle w:val="BodyTextIndent"/>
        <w:spacing w:line="360" w:lineRule="auto"/>
        <w:ind w:hanging="900"/>
      </w:pPr>
      <w:r>
        <w:t xml:space="preserve">7.1      </w:t>
      </w:r>
      <w:r w:rsidR="00B032DB" w:rsidRPr="005F5E6D">
        <w:t xml:space="preserve">Successful </w:t>
      </w:r>
      <w:r w:rsidR="007164CE" w:rsidRPr="005F5E6D">
        <w:t>bidders</w:t>
      </w:r>
      <w:r w:rsidR="00AF2ED2">
        <w:t xml:space="preserve"> will be appointed to be on</w:t>
      </w:r>
      <w:r w:rsidR="00BC1700">
        <w:t xml:space="preserve"> a</w:t>
      </w:r>
      <w:r w:rsidR="00AF2ED2">
        <w:t xml:space="preserve"> panel of service provider</w:t>
      </w:r>
      <w:r w:rsidR="00BC1700">
        <w:t>s</w:t>
      </w:r>
      <w:r w:rsidR="00AF2ED2">
        <w:t xml:space="preserve"> for a </w:t>
      </w:r>
      <w:r w:rsidR="00B032DB" w:rsidRPr="005F5E6D">
        <w:t xml:space="preserve"> period of </w:t>
      </w:r>
      <w:r w:rsidR="007164CE" w:rsidRPr="005F5E6D">
        <w:t>three</w:t>
      </w:r>
      <w:r w:rsidR="00D23CD2" w:rsidRPr="005F5E6D">
        <w:t xml:space="preserve"> </w:t>
      </w:r>
      <w:r w:rsidR="007164CE" w:rsidRPr="005F5E6D">
        <w:t>y</w:t>
      </w:r>
      <w:r w:rsidR="00D23CD2" w:rsidRPr="005F5E6D">
        <w:t>ears</w:t>
      </w:r>
      <w:r w:rsidR="00B032DB" w:rsidRPr="005F5E6D">
        <w:t>.</w:t>
      </w:r>
      <w:r w:rsidR="00D23CD2" w:rsidRPr="005F5E6D">
        <w:t xml:space="preserve"> </w:t>
      </w:r>
      <w:r w:rsidR="00757A46" w:rsidRPr="005F5E6D">
        <w:t xml:space="preserve"> </w:t>
      </w:r>
      <w:r w:rsidR="004B3F2D">
        <w:t xml:space="preserve">An appointment </w:t>
      </w:r>
      <w:r w:rsidR="00C363E9">
        <w:t>to the</w:t>
      </w:r>
      <w:r w:rsidR="00BB0350">
        <w:t xml:space="preserve"> panel of service providers does not guarantee that the service provider</w:t>
      </w:r>
      <w:r w:rsidR="00674D2B">
        <w:t>s will be used by the DSTI.  If the DSTI uses the se</w:t>
      </w:r>
      <w:r w:rsidR="00A17C34">
        <w:t>rvice provider, the appointment is subject to the signing of a service level agreement.</w:t>
      </w:r>
    </w:p>
    <w:p w14:paraId="0012A4CA" w14:textId="77777777" w:rsidR="00D23CD2" w:rsidRPr="005F5E6D" w:rsidRDefault="00D23CD2" w:rsidP="00BC1700">
      <w:pPr>
        <w:pStyle w:val="BodyTextIndent"/>
        <w:spacing w:line="360" w:lineRule="auto"/>
        <w:ind w:left="0" w:firstLine="0"/>
      </w:pPr>
    </w:p>
    <w:p w14:paraId="66489194" w14:textId="183A7084" w:rsidR="00D23CD2" w:rsidRPr="005F5E6D" w:rsidRDefault="00D23CD2" w:rsidP="00B24D28">
      <w:pPr>
        <w:pStyle w:val="BodyTextIndent"/>
        <w:numPr>
          <w:ilvl w:val="1"/>
          <w:numId w:val="21"/>
        </w:numPr>
        <w:spacing w:line="360" w:lineRule="auto"/>
        <w:ind w:left="720" w:hanging="900"/>
      </w:pPr>
      <w:r w:rsidRPr="005F5E6D">
        <w:t xml:space="preserve">The </w:t>
      </w:r>
      <w:r w:rsidR="007164CE" w:rsidRPr="005F5E6D">
        <w:t xml:space="preserve">service provider </w:t>
      </w:r>
      <w:r w:rsidRPr="005F5E6D">
        <w:t xml:space="preserve">will be responsible for ensuring that the agreed </w:t>
      </w:r>
      <w:r w:rsidR="005736FE">
        <w:t>upon service level is provided in accordance with</w:t>
      </w:r>
      <w:r w:rsidRPr="005F5E6D">
        <w:t xml:space="preserve"> a quality standard, on time and within budget.</w:t>
      </w:r>
    </w:p>
    <w:p w14:paraId="0905BD74" w14:textId="77777777" w:rsidR="00D23CD2" w:rsidRPr="005F5E6D" w:rsidRDefault="00D23CD2" w:rsidP="00091244">
      <w:pPr>
        <w:pStyle w:val="BodyTextIndent"/>
        <w:spacing w:line="360" w:lineRule="auto"/>
        <w:ind w:left="709" w:hanging="709"/>
      </w:pPr>
    </w:p>
    <w:p w14:paraId="3C41AE5C" w14:textId="77777777" w:rsidR="00D23CD2" w:rsidRPr="005F5E6D" w:rsidRDefault="00D23CD2" w:rsidP="00424964">
      <w:pPr>
        <w:pStyle w:val="BodyTextIndent"/>
        <w:numPr>
          <w:ilvl w:val="1"/>
          <w:numId w:val="21"/>
        </w:numPr>
        <w:spacing w:line="360" w:lineRule="auto"/>
        <w:ind w:left="709" w:hanging="889"/>
      </w:pPr>
      <w:r w:rsidRPr="005F5E6D">
        <w:lastRenderedPageBreak/>
        <w:t xml:space="preserve">The </w:t>
      </w:r>
      <w:r w:rsidR="007164CE" w:rsidRPr="005F5E6D">
        <w:t xml:space="preserve">service provider </w:t>
      </w:r>
      <w:r w:rsidRPr="005F5E6D">
        <w:t>will work in close collaboration with</w:t>
      </w:r>
      <w:r w:rsidR="00011283" w:rsidRPr="005F5E6D">
        <w:t xml:space="preserve"> the Chi</w:t>
      </w:r>
      <w:r w:rsidR="00EA79C1" w:rsidRPr="005F5E6D">
        <w:t>e</w:t>
      </w:r>
      <w:r w:rsidR="00011283" w:rsidRPr="005F5E6D">
        <w:t>f Directorate: Human Resources</w:t>
      </w:r>
      <w:r w:rsidRPr="005F5E6D">
        <w:t xml:space="preserve"> to ensure that the objectives of the Department are accommodated.</w:t>
      </w:r>
    </w:p>
    <w:p w14:paraId="18EB68B0" w14:textId="77777777" w:rsidR="007164CE" w:rsidRPr="005F5E6D" w:rsidRDefault="007164CE" w:rsidP="00E13A76">
      <w:pPr>
        <w:pStyle w:val="BodyTextIndent"/>
        <w:spacing w:line="360" w:lineRule="auto"/>
        <w:ind w:left="0" w:firstLine="0"/>
      </w:pPr>
    </w:p>
    <w:p w14:paraId="1A1BF09F" w14:textId="77777777" w:rsidR="00B032DB" w:rsidRPr="005F5E6D" w:rsidRDefault="00B032DB" w:rsidP="00937684">
      <w:pPr>
        <w:pStyle w:val="ListParagraph"/>
        <w:numPr>
          <w:ilvl w:val="1"/>
          <w:numId w:val="21"/>
        </w:numPr>
        <w:spacing w:line="360" w:lineRule="auto"/>
        <w:ind w:left="720" w:hanging="810"/>
        <w:jc w:val="both"/>
        <w:rPr>
          <w:rFonts w:ascii="Arial" w:hAnsi="Arial" w:cs="Arial"/>
        </w:rPr>
      </w:pPr>
      <w:r w:rsidRPr="005F5E6D">
        <w:rPr>
          <w:rFonts w:ascii="Arial" w:hAnsi="Arial" w:cs="Arial"/>
        </w:rPr>
        <w:t>This bid and all contracts will be subject</w:t>
      </w:r>
      <w:r w:rsidR="004A70C3" w:rsidRPr="005F5E6D">
        <w:rPr>
          <w:rFonts w:ascii="Arial" w:hAnsi="Arial" w:cs="Arial"/>
        </w:rPr>
        <w:t>ed</w:t>
      </w:r>
      <w:r w:rsidRPr="005F5E6D">
        <w:rPr>
          <w:rFonts w:ascii="Arial" w:hAnsi="Arial" w:cs="Arial"/>
        </w:rPr>
        <w:t xml:space="preserve"> to the General Conditions of Contract issued in accordance with the Treasury Regulation 16A published in terms of the Public Finance Management Act, 1999 (Act </w:t>
      </w:r>
      <w:r w:rsidR="007164CE" w:rsidRPr="005F5E6D">
        <w:rPr>
          <w:rFonts w:ascii="Arial" w:hAnsi="Arial" w:cs="Arial"/>
        </w:rPr>
        <w:t xml:space="preserve">No. </w:t>
      </w:r>
      <w:r w:rsidRPr="005F5E6D">
        <w:rPr>
          <w:rFonts w:ascii="Arial" w:hAnsi="Arial" w:cs="Arial"/>
        </w:rPr>
        <w:t>1 of 1999).  The Special Conditions of Contract are supplementary to that of the General Conditions of Contract.  Where the Special Conditions of Contract are in conflict with the General Conditions of Contract, the Special Conditions of Contract prevail.</w:t>
      </w:r>
    </w:p>
    <w:p w14:paraId="3CEABE95" w14:textId="77777777" w:rsidR="00110E20" w:rsidRPr="005F5E6D" w:rsidRDefault="00110E20" w:rsidP="00091244">
      <w:pPr>
        <w:pStyle w:val="ListParagraph"/>
        <w:spacing w:line="360" w:lineRule="auto"/>
        <w:ind w:left="709"/>
        <w:jc w:val="both"/>
        <w:rPr>
          <w:rFonts w:ascii="Arial" w:hAnsi="Arial" w:cs="Arial"/>
        </w:rPr>
      </w:pPr>
    </w:p>
    <w:p w14:paraId="08EC096E" w14:textId="2A31A8DA" w:rsidR="00350FA6" w:rsidRPr="00B36BF5" w:rsidRDefault="00350FA6" w:rsidP="00937684">
      <w:pPr>
        <w:pStyle w:val="ListParagraph"/>
        <w:numPr>
          <w:ilvl w:val="1"/>
          <w:numId w:val="21"/>
        </w:numPr>
        <w:spacing w:line="360" w:lineRule="auto"/>
        <w:ind w:left="720" w:hanging="810"/>
        <w:jc w:val="both"/>
        <w:rPr>
          <w:rFonts w:ascii="Arial" w:hAnsi="Arial" w:cs="Arial"/>
        </w:rPr>
      </w:pPr>
      <w:r w:rsidRPr="005F5E6D">
        <w:rPr>
          <w:rFonts w:ascii="Arial" w:hAnsi="Arial" w:cs="Arial"/>
        </w:rPr>
        <w:t>Exempt</w:t>
      </w:r>
      <w:r w:rsidR="00AC1930">
        <w:rPr>
          <w:rFonts w:ascii="Arial" w:hAnsi="Arial" w:cs="Arial"/>
        </w:rPr>
        <w:t>ed</w:t>
      </w:r>
      <w:r w:rsidRPr="005F5E6D">
        <w:rPr>
          <w:rFonts w:ascii="Arial" w:hAnsi="Arial" w:cs="Arial"/>
        </w:rPr>
        <w:t xml:space="preserve"> Micro Enterprises</w:t>
      </w:r>
      <w:r w:rsidR="00E13A76">
        <w:rPr>
          <w:rFonts w:ascii="Arial" w:hAnsi="Arial" w:cs="Arial"/>
        </w:rPr>
        <w:t xml:space="preserve"> (EMEs)</w:t>
      </w:r>
      <w:r w:rsidRPr="005F5E6D">
        <w:rPr>
          <w:rFonts w:ascii="Arial" w:hAnsi="Arial" w:cs="Arial"/>
        </w:rPr>
        <w:t xml:space="preserve"> or Qualifying Small Enterprises</w:t>
      </w:r>
      <w:r w:rsidR="00E13A76">
        <w:rPr>
          <w:rFonts w:ascii="Arial" w:hAnsi="Arial" w:cs="Arial"/>
        </w:rPr>
        <w:t xml:space="preserve"> (QS</w:t>
      </w:r>
      <w:r w:rsidR="00640788">
        <w:rPr>
          <w:rFonts w:ascii="Arial" w:hAnsi="Arial" w:cs="Arial"/>
        </w:rPr>
        <w:t>Es)</w:t>
      </w:r>
      <w:r w:rsidRPr="005F5E6D">
        <w:rPr>
          <w:rFonts w:ascii="Arial" w:hAnsi="Arial" w:cs="Arial"/>
        </w:rPr>
        <w:t xml:space="preserve"> which are at least 51% owned by </w:t>
      </w:r>
      <w:r>
        <w:rPr>
          <w:rFonts w:ascii="Arial" w:hAnsi="Arial" w:cs="Arial"/>
        </w:rPr>
        <w:t>black</w:t>
      </w:r>
      <w:r w:rsidRPr="005F5E6D">
        <w:rPr>
          <w:rFonts w:ascii="Arial" w:hAnsi="Arial" w:cs="Arial"/>
        </w:rPr>
        <w:t xml:space="preserve"> women</w:t>
      </w:r>
      <w:r w:rsidR="00E13A76">
        <w:rPr>
          <w:rFonts w:ascii="Arial" w:hAnsi="Arial" w:cs="Arial"/>
        </w:rPr>
        <w:t>, youth, persons with disabilit</w:t>
      </w:r>
      <w:r w:rsidR="00C63FFD">
        <w:rPr>
          <w:rFonts w:ascii="Arial" w:hAnsi="Arial" w:cs="Arial"/>
        </w:rPr>
        <w:t>ies</w:t>
      </w:r>
      <w:r w:rsidR="00E13A76">
        <w:rPr>
          <w:rFonts w:ascii="Arial" w:hAnsi="Arial" w:cs="Arial"/>
        </w:rPr>
        <w:t>, enterprises owned by persons residing in townships and rural areas</w:t>
      </w:r>
      <w:r w:rsidR="008B4850">
        <w:rPr>
          <w:rFonts w:ascii="Arial" w:hAnsi="Arial" w:cs="Arial"/>
        </w:rPr>
        <w:t xml:space="preserve"> are encouraged to apply.</w:t>
      </w:r>
    </w:p>
    <w:p w14:paraId="20731667" w14:textId="77777777" w:rsidR="00091244" w:rsidRPr="00091244" w:rsidRDefault="00091244" w:rsidP="00937684">
      <w:pPr>
        <w:spacing w:line="360" w:lineRule="auto"/>
        <w:ind w:left="720"/>
        <w:jc w:val="both"/>
        <w:rPr>
          <w:rFonts w:ascii="Arial" w:hAnsi="Arial" w:cs="Arial"/>
        </w:rPr>
      </w:pPr>
    </w:p>
    <w:p w14:paraId="0C682BAB" w14:textId="5B6FB1DB" w:rsidR="00D0256C" w:rsidRPr="00937684" w:rsidRDefault="00D0256C" w:rsidP="00937684">
      <w:pPr>
        <w:pStyle w:val="ListParagraph"/>
        <w:numPr>
          <w:ilvl w:val="0"/>
          <w:numId w:val="13"/>
        </w:numPr>
        <w:spacing w:line="360" w:lineRule="auto"/>
        <w:ind w:hanging="720"/>
        <w:jc w:val="both"/>
        <w:rPr>
          <w:rFonts w:ascii="Arial" w:hAnsi="Arial" w:cs="Arial"/>
          <w:b/>
        </w:rPr>
      </w:pPr>
      <w:r w:rsidRPr="00937684">
        <w:rPr>
          <w:rFonts w:ascii="Arial" w:eastAsia="Calibri" w:hAnsi="Arial" w:cs="Arial"/>
          <w:b/>
          <w:bCs/>
        </w:rPr>
        <w:t>FRONTING</w:t>
      </w:r>
    </w:p>
    <w:p w14:paraId="135FE4AA" w14:textId="77777777" w:rsidR="00D0256C" w:rsidRPr="005F5E6D" w:rsidRDefault="00D0256C" w:rsidP="00091244">
      <w:pPr>
        <w:autoSpaceDE w:val="0"/>
        <w:autoSpaceDN w:val="0"/>
        <w:adjustRightInd w:val="0"/>
        <w:spacing w:line="360" w:lineRule="auto"/>
        <w:ind w:left="709"/>
        <w:jc w:val="both"/>
        <w:rPr>
          <w:rFonts w:ascii="Arial" w:eastAsia="Calibri" w:hAnsi="Arial" w:cs="Arial"/>
        </w:rPr>
      </w:pPr>
    </w:p>
    <w:p w14:paraId="60D4014F" w14:textId="14FB4150" w:rsidR="00D0256C" w:rsidRPr="00937684" w:rsidRDefault="001817E5" w:rsidP="00937684">
      <w:pPr>
        <w:pStyle w:val="ListParagraph"/>
        <w:numPr>
          <w:ilvl w:val="1"/>
          <w:numId w:val="22"/>
        </w:numPr>
        <w:autoSpaceDE w:val="0"/>
        <w:autoSpaceDN w:val="0"/>
        <w:adjustRightInd w:val="0"/>
        <w:spacing w:line="360" w:lineRule="auto"/>
        <w:ind w:left="720" w:hanging="720"/>
        <w:jc w:val="both"/>
        <w:rPr>
          <w:rFonts w:ascii="Arial" w:eastAsia="Calibri" w:hAnsi="Arial" w:cs="Arial"/>
        </w:rPr>
      </w:pPr>
      <w:r w:rsidRPr="001817E5">
        <w:rPr>
          <w:rFonts w:ascii="Arial" w:eastAsia="Calibri" w:hAnsi="Arial" w:cs="Arial"/>
        </w:rPr>
        <w:t>In terms of Broad-Based Black Economic Empowerment (B-BBEE), fronting occurs when a company misrepresents its B-BBEE credentials by giving the impression that black people have meaningful ownership, management control, or participation when this is not actually the case.</w:t>
      </w:r>
      <w:r w:rsidR="00334585">
        <w:rPr>
          <w:rFonts w:ascii="Arial" w:eastAsia="Calibri" w:hAnsi="Arial" w:cs="Arial"/>
        </w:rPr>
        <w:t xml:space="preserve">  </w:t>
      </w:r>
      <w:r w:rsidR="00C11275" w:rsidRPr="00937684">
        <w:rPr>
          <w:rFonts w:ascii="Arial" w:eastAsia="Calibri" w:hAnsi="Arial" w:cs="Arial"/>
        </w:rPr>
        <w:t>DSTI</w:t>
      </w:r>
      <w:r w:rsidR="00D0256C" w:rsidRPr="00937684">
        <w:rPr>
          <w:rFonts w:ascii="Arial" w:eastAsia="Calibri" w:hAnsi="Arial" w:cs="Arial"/>
        </w:rPr>
        <w:t xml:space="preserve">, in compliance with regulations, supports the spirit of Broad-Based Black Economic Empowerment </w:t>
      </w:r>
      <w:r w:rsidR="00DC3CA9" w:rsidRPr="00937684">
        <w:rPr>
          <w:rFonts w:ascii="Arial" w:eastAsia="Calibri" w:hAnsi="Arial" w:cs="Arial"/>
        </w:rPr>
        <w:t>(B</w:t>
      </w:r>
      <w:r w:rsidR="00334585">
        <w:rPr>
          <w:rFonts w:ascii="Arial" w:eastAsia="Calibri" w:hAnsi="Arial" w:cs="Arial"/>
        </w:rPr>
        <w:t>-</w:t>
      </w:r>
      <w:r w:rsidR="00DC3CA9" w:rsidRPr="00937684">
        <w:rPr>
          <w:rFonts w:ascii="Arial" w:eastAsia="Calibri" w:hAnsi="Arial" w:cs="Arial"/>
        </w:rPr>
        <w:t xml:space="preserve">BEEE) </w:t>
      </w:r>
      <w:r w:rsidR="00D0256C" w:rsidRPr="00937684">
        <w:rPr>
          <w:rFonts w:ascii="Arial" w:eastAsia="Calibri" w:hAnsi="Arial" w:cs="Arial"/>
        </w:rPr>
        <w:t xml:space="preserve">and recognises that real empowerment can only be achieved through individuals and businesses conducting themselves in accordance with the Constitution and in an honest, fair, equitable, transparent and legally compliant manner. </w:t>
      </w:r>
      <w:r w:rsidR="007164CE" w:rsidRPr="00937684">
        <w:rPr>
          <w:rFonts w:ascii="Arial" w:eastAsia="Calibri" w:hAnsi="Arial" w:cs="Arial"/>
        </w:rPr>
        <w:t xml:space="preserve"> T</w:t>
      </w:r>
      <w:r w:rsidR="00D0256C" w:rsidRPr="00937684">
        <w:rPr>
          <w:rFonts w:ascii="Arial" w:eastAsia="Calibri" w:hAnsi="Arial" w:cs="Arial"/>
        </w:rPr>
        <w:t xml:space="preserve">he </w:t>
      </w:r>
      <w:r w:rsidR="00C11275" w:rsidRPr="00937684">
        <w:rPr>
          <w:rFonts w:ascii="Arial" w:eastAsia="Calibri" w:hAnsi="Arial" w:cs="Arial"/>
        </w:rPr>
        <w:t>DSTI</w:t>
      </w:r>
      <w:r w:rsidR="00D0256C" w:rsidRPr="00937684">
        <w:rPr>
          <w:rFonts w:ascii="Arial" w:eastAsia="Calibri" w:hAnsi="Arial" w:cs="Arial"/>
        </w:rPr>
        <w:t xml:space="preserve"> </w:t>
      </w:r>
      <w:r w:rsidR="007164CE" w:rsidRPr="00937684">
        <w:rPr>
          <w:rFonts w:ascii="Arial" w:eastAsia="Calibri" w:hAnsi="Arial" w:cs="Arial"/>
        </w:rPr>
        <w:t xml:space="preserve">therefore </w:t>
      </w:r>
      <w:r w:rsidR="00D0256C" w:rsidRPr="00937684">
        <w:rPr>
          <w:rFonts w:ascii="Arial" w:eastAsia="Calibri" w:hAnsi="Arial" w:cs="Arial"/>
        </w:rPr>
        <w:t>condemns any form of fronting</w:t>
      </w:r>
      <w:r w:rsidR="007164CE" w:rsidRPr="00937684">
        <w:rPr>
          <w:rFonts w:ascii="Arial" w:eastAsia="Calibri" w:hAnsi="Arial" w:cs="Arial"/>
        </w:rPr>
        <w:t>,</w:t>
      </w:r>
      <w:r w:rsidR="00D0256C" w:rsidRPr="00937684">
        <w:rPr>
          <w:rFonts w:ascii="Arial" w:eastAsia="Calibri" w:hAnsi="Arial" w:cs="Arial"/>
        </w:rPr>
        <w:t xml:space="preserve"> and </w:t>
      </w:r>
      <w:r w:rsidR="007164CE" w:rsidRPr="00937684">
        <w:rPr>
          <w:rFonts w:ascii="Arial" w:eastAsia="Calibri" w:hAnsi="Arial" w:cs="Arial"/>
        </w:rPr>
        <w:t xml:space="preserve">if fronting is discovered, </w:t>
      </w:r>
      <w:r w:rsidR="00BE2749">
        <w:rPr>
          <w:rFonts w:ascii="Arial" w:eastAsia="Calibri" w:hAnsi="Arial" w:cs="Arial"/>
        </w:rPr>
        <w:t xml:space="preserve">the DSTI reserves the right to immediately </w:t>
      </w:r>
      <w:r w:rsidR="00D0256C" w:rsidRPr="00937684">
        <w:rPr>
          <w:rFonts w:ascii="Arial" w:eastAsia="Calibri" w:hAnsi="Arial" w:cs="Arial"/>
        </w:rPr>
        <w:t>cancel the contract.</w:t>
      </w:r>
    </w:p>
    <w:p w14:paraId="40430C57" w14:textId="77777777" w:rsidR="00380A98" w:rsidRPr="005F5E6D" w:rsidRDefault="00380A98" w:rsidP="00091244">
      <w:pPr>
        <w:autoSpaceDE w:val="0"/>
        <w:autoSpaceDN w:val="0"/>
        <w:adjustRightInd w:val="0"/>
        <w:spacing w:line="360" w:lineRule="auto"/>
        <w:jc w:val="both"/>
        <w:rPr>
          <w:rFonts w:ascii="Arial" w:eastAsia="Calibri" w:hAnsi="Arial" w:cs="Arial"/>
        </w:rPr>
      </w:pPr>
    </w:p>
    <w:p w14:paraId="17E07C4A" w14:textId="060546E0" w:rsidR="00BE2749" w:rsidRPr="00DD7656" w:rsidRDefault="007164CE" w:rsidP="00DD7656">
      <w:pPr>
        <w:pStyle w:val="ListParagraph"/>
        <w:numPr>
          <w:ilvl w:val="1"/>
          <w:numId w:val="22"/>
        </w:numPr>
        <w:autoSpaceDE w:val="0"/>
        <w:autoSpaceDN w:val="0"/>
        <w:adjustRightInd w:val="0"/>
        <w:spacing w:line="360" w:lineRule="auto"/>
        <w:jc w:val="both"/>
        <w:rPr>
          <w:rFonts w:ascii="Arial" w:eastAsia="Calibri" w:hAnsi="Arial" w:cs="Arial"/>
        </w:rPr>
      </w:pPr>
      <w:r w:rsidRPr="00DD7656">
        <w:rPr>
          <w:rFonts w:ascii="Arial" w:eastAsia="Calibri" w:hAnsi="Arial" w:cs="Arial"/>
        </w:rPr>
        <w:t xml:space="preserve">The </w:t>
      </w:r>
      <w:r w:rsidR="00C11275" w:rsidRPr="00DD7656">
        <w:rPr>
          <w:rFonts w:ascii="Arial" w:eastAsia="Calibri" w:hAnsi="Arial" w:cs="Arial"/>
        </w:rPr>
        <w:t>DSTI</w:t>
      </w:r>
      <w:r w:rsidR="00380A98" w:rsidRPr="00DD7656">
        <w:rPr>
          <w:rFonts w:ascii="Arial" w:eastAsia="Calibri" w:hAnsi="Arial" w:cs="Arial"/>
        </w:rPr>
        <w:t xml:space="preserve">, in ensuring that service providers conduct themselves in an honest manner will, as part of the bid evaluation processes, conduct or initiate the necessary </w:t>
      </w:r>
      <w:r w:rsidR="00380A98" w:rsidRPr="00DD7656">
        <w:rPr>
          <w:rFonts w:ascii="Arial" w:eastAsia="Calibri" w:hAnsi="Arial" w:cs="Arial"/>
        </w:rPr>
        <w:lastRenderedPageBreak/>
        <w:t>enquiries/investigations to determine th</w:t>
      </w:r>
      <w:r w:rsidR="00D44BCF" w:rsidRPr="00DD7656">
        <w:rPr>
          <w:rFonts w:ascii="Arial" w:eastAsia="Calibri" w:hAnsi="Arial" w:cs="Arial"/>
        </w:rPr>
        <w:t>e</w:t>
      </w:r>
      <w:r w:rsidR="00380A98" w:rsidRPr="00DD7656">
        <w:rPr>
          <w:rFonts w:ascii="Arial" w:eastAsia="Calibri" w:hAnsi="Arial" w:cs="Arial"/>
        </w:rPr>
        <w:t xml:space="preserve"> accuracy of the representation</w:t>
      </w:r>
      <w:r w:rsidR="00BE2749" w:rsidRPr="00DD7656">
        <w:rPr>
          <w:rFonts w:ascii="Arial" w:eastAsia="Calibri" w:hAnsi="Arial" w:cs="Arial"/>
        </w:rPr>
        <w:t>s</w:t>
      </w:r>
      <w:r w:rsidR="00380A98" w:rsidRPr="00DD7656">
        <w:rPr>
          <w:rFonts w:ascii="Arial" w:eastAsia="Calibri" w:hAnsi="Arial" w:cs="Arial"/>
        </w:rPr>
        <w:t xml:space="preserve"> made in bid documents. </w:t>
      </w:r>
      <w:r w:rsidR="005D4A59" w:rsidRPr="00DD7656">
        <w:rPr>
          <w:rFonts w:ascii="Arial" w:eastAsia="Calibri" w:hAnsi="Arial" w:cs="Arial"/>
        </w:rPr>
        <w:t xml:space="preserve"> </w:t>
      </w:r>
    </w:p>
    <w:p w14:paraId="0799E379" w14:textId="77777777" w:rsidR="00BE2749" w:rsidRPr="00DD7656" w:rsidRDefault="00BE2749" w:rsidP="00DD7656">
      <w:pPr>
        <w:pStyle w:val="ListParagraph"/>
        <w:rPr>
          <w:rFonts w:ascii="Arial" w:eastAsia="Calibri" w:hAnsi="Arial" w:cs="Arial"/>
        </w:rPr>
      </w:pPr>
    </w:p>
    <w:p w14:paraId="673D3ADF" w14:textId="637B1434" w:rsidR="00380A98" w:rsidRPr="00DD7656" w:rsidRDefault="00BE2749" w:rsidP="00DD7656">
      <w:pPr>
        <w:pStyle w:val="ListParagraph"/>
        <w:numPr>
          <w:ilvl w:val="1"/>
          <w:numId w:val="22"/>
        </w:numPr>
        <w:autoSpaceDE w:val="0"/>
        <w:autoSpaceDN w:val="0"/>
        <w:adjustRightInd w:val="0"/>
        <w:spacing w:line="360" w:lineRule="auto"/>
        <w:jc w:val="both"/>
        <w:rPr>
          <w:rFonts w:ascii="Arial" w:eastAsia="Calibri" w:hAnsi="Arial" w:cs="Arial"/>
        </w:rPr>
      </w:pPr>
      <w:r>
        <w:rPr>
          <w:rFonts w:ascii="Arial" w:eastAsia="Calibri" w:hAnsi="Arial" w:cs="Arial"/>
        </w:rPr>
        <w:t xml:space="preserve"> </w:t>
      </w:r>
      <w:r w:rsidR="00380A98" w:rsidRPr="00DD7656">
        <w:rPr>
          <w:rFonts w:ascii="Arial" w:eastAsia="Calibri" w:hAnsi="Arial" w:cs="Arial"/>
        </w:rPr>
        <w:t xml:space="preserve">Should any of the fronting indicators </w:t>
      </w:r>
      <w:r w:rsidR="005D4A59" w:rsidRPr="00DD7656">
        <w:rPr>
          <w:rFonts w:ascii="Arial" w:eastAsia="Calibri" w:hAnsi="Arial" w:cs="Arial"/>
        </w:rPr>
        <w:t>set out</w:t>
      </w:r>
      <w:r w:rsidR="00380A98" w:rsidRPr="00DD7656">
        <w:rPr>
          <w:rFonts w:ascii="Arial" w:eastAsia="Calibri" w:hAnsi="Arial" w:cs="Arial"/>
        </w:rPr>
        <w:t xml:space="preserve"> in the </w:t>
      </w:r>
      <w:r>
        <w:rPr>
          <w:rFonts w:ascii="Arial" w:eastAsia="Calibri" w:hAnsi="Arial" w:cs="Arial"/>
        </w:rPr>
        <w:t>“</w:t>
      </w:r>
      <w:r w:rsidR="00380A98" w:rsidRPr="00DD7656">
        <w:rPr>
          <w:rFonts w:ascii="Arial" w:eastAsia="Calibri" w:hAnsi="Arial" w:cs="Arial"/>
        </w:rPr>
        <w:t>Guidelines on Complex Structures and Transactions</w:t>
      </w:r>
      <w:r w:rsidR="005D4A59" w:rsidRPr="00DD7656">
        <w:rPr>
          <w:rFonts w:ascii="Arial" w:eastAsia="Calibri" w:hAnsi="Arial" w:cs="Arial"/>
        </w:rPr>
        <w:t>,</w:t>
      </w:r>
      <w:r w:rsidR="00380A98" w:rsidRPr="00DD7656">
        <w:rPr>
          <w:rFonts w:ascii="Arial" w:eastAsia="Calibri" w:hAnsi="Arial" w:cs="Arial"/>
        </w:rPr>
        <w:t xml:space="preserve"> and Fronting</w:t>
      </w:r>
      <w:r>
        <w:rPr>
          <w:rFonts w:ascii="Arial" w:eastAsia="Calibri" w:hAnsi="Arial" w:cs="Arial"/>
        </w:rPr>
        <w:t>”</w:t>
      </w:r>
      <w:r w:rsidR="00380A98" w:rsidRPr="00DD7656">
        <w:rPr>
          <w:rFonts w:ascii="Arial" w:eastAsia="Calibri" w:hAnsi="Arial" w:cs="Arial"/>
        </w:rPr>
        <w:t>, issued by the Department of Trade</w:t>
      </w:r>
      <w:r w:rsidR="005D4A59" w:rsidRPr="00DD7656">
        <w:rPr>
          <w:rFonts w:ascii="Arial" w:eastAsia="Calibri" w:hAnsi="Arial" w:cs="Arial"/>
        </w:rPr>
        <w:t>,</w:t>
      </w:r>
      <w:r w:rsidR="00380A98" w:rsidRPr="00DD7656">
        <w:rPr>
          <w:rFonts w:ascii="Arial" w:eastAsia="Calibri" w:hAnsi="Arial" w:cs="Arial"/>
        </w:rPr>
        <w:t xml:space="preserve"> Industry </w:t>
      </w:r>
      <w:r w:rsidR="005D4A59" w:rsidRPr="00DD7656">
        <w:rPr>
          <w:rFonts w:ascii="Arial" w:eastAsia="Calibri" w:hAnsi="Arial" w:cs="Arial"/>
        </w:rPr>
        <w:t>and Competition</w:t>
      </w:r>
      <w:r w:rsidR="006E4D12">
        <w:rPr>
          <w:rFonts w:ascii="Arial" w:eastAsia="Calibri" w:hAnsi="Arial" w:cs="Arial"/>
        </w:rPr>
        <w:t xml:space="preserve"> in </w:t>
      </w:r>
      <w:r w:rsidR="00897C98">
        <w:rPr>
          <w:rFonts w:ascii="Arial" w:eastAsia="Calibri" w:hAnsi="Arial" w:cs="Arial"/>
        </w:rPr>
        <w:t>200</w:t>
      </w:r>
      <w:r w:rsidR="0051254B">
        <w:rPr>
          <w:rFonts w:ascii="Arial" w:eastAsia="Calibri" w:hAnsi="Arial" w:cs="Arial"/>
        </w:rPr>
        <w:t>9</w:t>
      </w:r>
      <w:r w:rsidR="00380A98" w:rsidRPr="00DD7656">
        <w:rPr>
          <w:rFonts w:ascii="Arial" w:eastAsia="Calibri" w:hAnsi="Arial" w:cs="Arial"/>
        </w:rPr>
        <w:t xml:space="preserve">, be </w:t>
      </w:r>
      <w:r w:rsidR="00614E86" w:rsidRPr="00DD7656">
        <w:rPr>
          <w:rFonts w:ascii="Arial" w:eastAsia="Calibri" w:hAnsi="Arial" w:cs="Arial"/>
        </w:rPr>
        <w:t xml:space="preserve">identified </w:t>
      </w:r>
      <w:r w:rsidR="00380A98" w:rsidRPr="00DD7656">
        <w:rPr>
          <w:rFonts w:ascii="Arial" w:eastAsia="Calibri" w:hAnsi="Arial" w:cs="Arial"/>
        </w:rPr>
        <w:t xml:space="preserve">during such enquiry/investigation, the onus will be on the service provider/contractor to prove that </w:t>
      </w:r>
      <w:r w:rsidR="005D4A59" w:rsidRPr="00DD7656">
        <w:rPr>
          <w:rFonts w:ascii="Arial" w:eastAsia="Calibri" w:hAnsi="Arial" w:cs="Arial"/>
        </w:rPr>
        <w:t xml:space="preserve">there is no </w:t>
      </w:r>
      <w:r w:rsidR="00380A98" w:rsidRPr="00DD7656">
        <w:rPr>
          <w:rFonts w:ascii="Arial" w:eastAsia="Calibri" w:hAnsi="Arial" w:cs="Arial"/>
        </w:rPr>
        <w:t xml:space="preserve">fronting. </w:t>
      </w:r>
      <w:r w:rsidR="005D4A59" w:rsidRPr="00DD7656">
        <w:rPr>
          <w:rFonts w:ascii="Arial" w:eastAsia="Calibri" w:hAnsi="Arial" w:cs="Arial"/>
        </w:rPr>
        <w:t xml:space="preserve"> </w:t>
      </w:r>
      <w:r w:rsidR="00380A98" w:rsidRPr="00DD7656">
        <w:rPr>
          <w:rFonts w:ascii="Arial" w:eastAsia="Calibri" w:hAnsi="Arial" w:cs="Arial"/>
        </w:rPr>
        <w:t xml:space="preserve">Failure to do so within 14 </w:t>
      </w:r>
      <w:r>
        <w:rPr>
          <w:rFonts w:ascii="Arial" w:eastAsia="Calibri" w:hAnsi="Arial" w:cs="Arial"/>
        </w:rPr>
        <w:t xml:space="preserve">(fourteen) </w:t>
      </w:r>
      <w:r w:rsidR="00380A98" w:rsidRPr="00DD7656">
        <w:rPr>
          <w:rFonts w:ascii="Arial" w:eastAsia="Calibri" w:hAnsi="Arial" w:cs="Arial"/>
        </w:rPr>
        <w:t xml:space="preserve">days from </w:t>
      </w:r>
      <w:r w:rsidR="005D4A59" w:rsidRPr="00DD7656">
        <w:rPr>
          <w:rFonts w:ascii="Arial" w:eastAsia="Calibri" w:hAnsi="Arial" w:cs="Arial"/>
        </w:rPr>
        <w:t xml:space="preserve">the </w:t>
      </w:r>
      <w:r w:rsidR="00380A98" w:rsidRPr="00DD7656">
        <w:rPr>
          <w:rFonts w:ascii="Arial" w:eastAsia="Calibri" w:hAnsi="Arial" w:cs="Arial"/>
        </w:rPr>
        <w:t>date of notification may invalidate the bid/contract</w:t>
      </w:r>
      <w:r w:rsidR="00872C11">
        <w:rPr>
          <w:rFonts w:ascii="Arial" w:eastAsia="Calibri" w:hAnsi="Arial" w:cs="Arial"/>
        </w:rPr>
        <w:t>.</w:t>
      </w:r>
      <w:r w:rsidR="00614E86" w:rsidRPr="00DD7656">
        <w:rPr>
          <w:rFonts w:ascii="Arial" w:eastAsia="Calibri" w:hAnsi="Arial" w:cs="Arial"/>
        </w:rPr>
        <w:t xml:space="preserve">. </w:t>
      </w:r>
      <w:r w:rsidR="00614E86" w:rsidRPr="00DD7656">
        <w:rPr>
          <w:rFonts w:ascii="Arial" w:hAnsi="Arial" w:cs="Arial"/>
        </w:rPr>
        <w:t xml:space="preserve">The </w:t>
      </w:r>
      <w:r w:rsidR="00C11275" w:rsidRPr="00DD7656">
        <w:rPr>
          <w:rFonts w:ascii="Arial" w:hAnsi="Arial" w:cs="Arial"/>
        </w:rPr>
        <w:t>DSTI</w:t>
      </w:r>
      <w:r w:rsidR="00614E86" w:rsidRPr="00DD7656">
        <w:rPr>
          <w:rFonts w:ascii="Arial" w:hAnsi="Arial" w:cs="Arial"/>
        </w:rPr>
        <w:t xml:space="preserve"> may also take other measures against the service provider/contractor concerned</w:t>
      </w:r>
      <w:r w:rsidR="002B49A1">
        <w:rPr>
          <w:rFonts w:ascii="Arial" w:hAnsi="Arial" w:cs="Arial"/>
        </w:rPr>
        <w:t xml:space="preserve"> by reporting the service provider/contractor to National Treasury to</w:t>
      </w:r>
      <w:r w:rsidR="00427FC0">
        <w:rPr>
          <w:rFonts w:ascii="Arial" w:hAnsi="Arial" w:cs="Arial"/>
        </w:rPr>
        <w:t xml:space="preserve"> </w:t>
      </w:r>
      <w:r w:rsidR="007B22C7">
        <w:rPr>
          <w:rFonts w:ascii="Arial" w:hAnsi="Arial" w:cs="Arial"/>
        </w:rPr>
        <w:t xml:space="preserve">be </w:t>
      </w:r>
      <w:r w:rsidR="00427FC0">
        <w:rPr>
          <w:rFonts w:ascii="Arial" w:hAnsi="Arial" w:cs="Arial"/>
        </w:rPr>
        <w:t>blacklist</w:t>
      </w:r>
      <w:r w:rsidR="007B22C7">
        <w:rPr>
          <w:rFonts w:ascii="Arial" w:hAnsi="Arial" w:cs="Arial"/>
        </w:rPr>
        <w:t>ed</w:t>
      </w:r>
      <w:r w:rsidR="00427FC0">
        <w:rPr>
          <w:rFonts w:ascii="Arial" w:hAnsi="Arial" w:cs="Arial"/>
        </w:rPr>
        <w:t xml:space="preserve"> </w:t>
      </w:r>
      <w:r w:rsidR="00614E86" w:rsidRPr="00DD7656">
        <w:rPr>
          <w:rFonts w:ascii="Arial" w:hAnsi="Arial" w:cs="Arial"/>
        </w:rPr>
        <w:t>.</w:t>
      </w:r>
    </w:p>
    <w:p w14:paraId="0C72595C" w14:textId="77777777" w:rsidR="00091244" w:rsidRPr="00E7488D" w:rsidRDefault="00091244" w:rsidP="00091244">
      <w:pPr>
        <w:spacing w:line="360" w:lineRule="auto"/>
        <w:jc w:val="both"/>
        <w:rPr>
          <w:rFonts w:ascii="Arial" w:hAnsi="Arial" w:cs="Arial"/>
        </w:rPr>
      </w:pPr>
    </w:p>
    <w:p w14:paraId="66094C0D" w14:textId="77777777" w:rsidR="00B032DB" w:rsidRPr="005F5E6D" w:rsidRDefault="00B032DB" w:rsidP="001C6EE6">
      <w:pPr>
        <w:pStyle w:val="ListParagraph"/>
        <w:numPr>
          <w:ilvl w:val="0"/>
          <w:numId w:val="13"/>
        </w:numPr>
        <w:spacing w:line="360" w:lineRule="auto"/>
        <w:ind w:hanging="990"/>
        <w:jc w:val="both"/>
        <w:rPr>
          <w:rFonts w:ascii="Arial" w:hAnsi="Arial" w:cs="Arial"/>
          <w:b/>
        </w:rPr>
      </w:pPr>
      <w:r w:rsidRPr="005F5E6D">
        <w:rPr>
          <w:rFonts w:ascii="Arial" w:hAnsi="Arial" w:cs="Arial"/>
          <w:b/>
        </w:rPr>
        <w:t>PROJECT MANAGEMENT</w:t>
      </w:r>
    </w:p>
    <w:p w14:paraId="0DB76C76" w14:textId="77777777" w:rsidR="00E557F4" w:rsidRPr="005F5E6D" w:rsidRDefault="00E557F4" w:rsidP="00091244">
      <w:pPr>
        <w:spacing w:line="360" w:lineRule="auto"/>
        <w:jc w:val="both"/>
        <w:rPr>
          <w:rFonts w:ascii="Arial" w:hAnsi="Arial" w:cs="Arial"/>
        </w:rPr>
      </w:pPr>
    </w:p>
    <w:p w14:paraId="3BF79B65" w14:textId="210685B6" w:rsidR="00223383" w:rsidRDefault="001C6EE6" w:rsidP="001C6EE6">
      <w:pPr>
        <w:tabs>
          <w:tab w:val="left" w:pos="450"/>
          <w:tab w:val="left" w:pos="720"/>
        </w:tabs>
        <w:spacing w:line="360" w:lineRule="auto"/>
        <w:ind w:left="630" w:hanging="270"/>
        <w:jc w:val="both"/>
        <w:rPr>
          <w:rFonts w:ascii="Arial" w:hAnsi="Arial" w:cs="Arial"/>
        </w:rPr>
      </w:pPr>
      <w:r>
        <w:rPr>
          <w:rFonts w:ascii="Arial" w:hAnsi="Arial" w:cs="Arial"/>
        </w:rPr>
        <w:tab/>
      </w:r>
      <w:r>
        <w:rPr>
          <w:rFonts w:ascii="Arial" w:hAnsi="Arial" w:cs="Arial"/>
        </w:rPr>
        <w:tab/>
      </w:r>
      <w:r w:rsidR="0032712D" w:rsidRPr="0032712D">
        <w:rPr>
          <w:rFonts w:ascii="Arial" w:hAnsi="Arial" w:cs="Arial"/>
        </w:rPr>
        <w:t>DSTI will convene quarterly engagement meetings with</w:t>
      </w:r>
      <w:r w:rsidR="00DB5B6B">
        <w:rPr>
          <w:rFonts w:ascii="Arial" w:hAnsi="Arial" w:cs="Arial"/>
        </w:rPr>
        <w:t xml:space="preserve"> all</w:t>
      </w:r>
      <w:r w:rsidR="0032712D" w:rsidRPr="0032712D">
        <w:rPr>
          <w:rFonts w:ascii="Arial" w:hAnsi="Arial" w:cs="Arial"/>
        </w:rPr>
        <w:t xml:space="preserve"> appointed service providers</w:t>
      </w:r>
      <w:r w:rsidR="00DB5B6B">
        <w:rPr>
          <w:rFonts w:ascii="Arial" w:hAnsi="Arial" w:cs="Arial"/>
        </w:rPr>
        <w:t xml:space="preserve"> who are </w:t>
      </w:r>
      <w:r w:rsidR="00563E68">
        <w:rPr>
          <w:rFonts w:ascii="Arial" w:hAnsi="Arial" w:cs="Arial"/>
        </w:rPr>
        <w:t>part of the panel</w:t>
      </w:r>
      <w:r w:rsidR="0032712D" w:rsidRPr="0032712D">
        <w:rPr>
          <w:rFonts w:ascii="Arial" w:hAnsi="Arial" w:cs="Arial"/>
        </w:rPr>
        <w:t>, on dates to be communicated, to monitor performance, review compliance with the Terms of Reference and SLAs, and address any operational or contractual matters to ensure effective service delivery.</w:t>
      </w:r>
    </w:p>
    <w:p w14:paraId="18C07E5F" w14:textId="211B3219" w:rsidR="0032712D" w:rsidRPr="00091244" w:rsidRDefault="0032712D" w:rsidP="00091244">
      <w:pPr>
        <w:spacing w:line="360" w:lineRule="auto"/>
        <w:jc w:val="both"/>
        <w:rPr>
          <w:rFonts w:ascii="Arial" w:hAnsi="Arial" w:cs="Arial"/>
        </w:rPr>
      </w:pPr>
    </w:p>
    <w:p w14:paraId="50CE5B73" w14:textId="77777777" w:rsidR="00B032DB" w:rsidRPr="00BA6323" w:rsidRDefault="00B032DB" w:rsidP="00C64420">
      <w:pPr>
        <w:pStyle w:val="ListParagraph"/>
        <w:numPr>
          <w:ilvl w:val="0"/>
          <w:numId w:val="13"/>
        </w:numPr>
        <w:spacing w:line="360" w:lineRule="auto"/>
        <w:ind w:hanging="1080"/>
        <w:jc w:val="both"/>
        <w:rPr>
          <w:rFonts w:ascii="Arial" w:hAnsi="Arial" w:cs="Arial"/>
          <w:b/>
        </w:rPr>
      </w:pPr>
      <w:r w:rsidRPr="00091244">
        <w:rPr>
          <w:rFonts w:ascii="Arial" w:eastAsia="Calibri" w:hAnsi="Arial" w:cs="Arial"/>
          <w:b/>
          <w:bCs/>
        </w:rPr>
        <w:t>BRIEFING SESSION</w:t>
      </w:r>
    </w:p>
    <w:p w14:paraId="6BA89378" w14:textId="77777777" w:rsidR="00BA6323" w:rsidRPr="00091244" w:rsidRDefault="00BA6323" w:rsidP="00BA6323">
      <w:pPr>
        <w:pStyle w:val="ListParagraph"/>
        <w:spacing w:line="360" w:lineRule="auto"/>
        <w:ind w:left="360"/>
        <w:jc w:val="both"/>
        <w:rPr>
          <w:rFonts w:ascii="Arial" w:hAnsi="Arial" w:cs="Arial"/>
          <w:b/>
        </w:rPr>
      </w:pPr>
    </w:p>
    <w:p w14:paraId="464E3195" w14:textId="320EAF96" w:rsidR="00BA6323" w:rsidRPr="00BA6323" w:rsidRDefault="00BA6323" w:rsidP="00C64420">
      <w:pPr>
        <w:spacing w:line="360" w:lineRule="auto"/>
        <w:ind w:firstLine="630"/>
        <w:jc w:val="both"/>
        <w:rPr>
          <w:rFonts w:ascii="Arial" w:eastAsia="Calibri" w:hAnsi="Arial" w:cs="Arial"/>
          <w:b/>
          <w:bCs/>
          <w:u w:val="single"/>
        </w:rPr>
      </w:pPr>
      <w:r w:rsidRPr="00BA6323">
        <w:rPr>
          <w:rFonts w:ascii="Arial" w:eastAsia="Calibri" w:hAnsi="Arial" w:cs="Arial"/>
          <w:b/>
          <w:bCs/>
          <w:u w:val="single"/>
        </w:rPr>
        <w:t>No compulsory briefing session will be held for this tender</w:t>
      </w:r>
    </w:p>
    <w:p w14:paraId="3DCC12D9" w14:textId="2A848EA7" w:rsidR="00E135BD" w:rsidRDefault="00BA6323" w:rsidP="00C64420">
      <w:pPr>
        <w:spacing w:line="360" w:lineRule="auto"/>
        <w:ind w:left="630"/>
        <w:jc w:val="both"/>
        <w:rPr>
          <w:rFonts w:ascii="Arial" w:eastAsia="Calibri" w:hAnsi="Arial" w:cs="Arial"/>
        </w:rPr>
      </w:pPr>
      <w:r w:rsidRPr="00BA6323">
        <w:rPr>
          <w:rFonts w:ascii="Arial" w:eastAsia="Calibri" w:hAnsi="Arial" w:cs="Arial"/>
        </w:rPr>
        <w:t>Bidders may direct any technical or Supply Chain Management (SCM) enquiries to tenders@dst</w:t>
      </w:r>
      <w:r w:rsidR="009D1E02">
        <w:rPr>
          <w:rFonts w:ascii="Arial" w:eastAsia="Calibri" w:hAnsi="Arial" w:cs="Arial"/>
        </w:rPr>
        <w:t>i</w:t>
      </w:r>
      <w:r w:rsidRPr="00BA6323">
        <w:rPr>
          <w:rFonts w:ascii="Arial" w:eastAsia="Calibri" w:hAnsi="Arial" w:cs="Arial"/>
        </w:rPr>
        <w:t>.gov.za no later than ten (10) prior to the closing date.</w:t>
      </w:r>
    </w:p>
    <w:p w14:paraId="554E646B" w14:textId="77777777" w:rsidR="00BA6323" w:rsidRDefault="00BA6323" w:rsidP="00BA6323">
      <w:pPr>
        <w:spacing w:line="360" w:lineRule="auto"/>
        <w:ind w:left="360"/>
        <w:jc w:val="both"/>
        <w:rPr>
          <w:rFonts w:ascii="Arial" w:hAnsi="Arial" w:cs="Arial"/>
          <w:color w:val="000000"/>
        </w:rPr>
      </w:pPr>
    </w:p>
    <w:p w14:paraId="0ED804AE" w14:textId="77777777" w:rsidR="00E419DA" w:rsidRPr="00091244" w:rsidRDefault="00E419DA" w:rsidP="00C64420">
      <w:pPr>
        <w:pStyle w:val="ListParagraph"/>
        <w:numPr>
          <w:ilvl w:val="0"/>
          <w:numId w:val="13"/>
        </w:numPr>
        <w:spacing w:line="360" w:lineRule="auto"/>
        <w:ind w:hanging="1080"/>
        <w:jc w:val="both"/>
        <w:rPr>
          <w:rFonts w:ascii="Arial" w:hAnsi="Arial" w:cs="Arial"/>
          <w:b/>
        </w:rPr>
      </w:pPr>
      <w:r w:rsidRPr="00091244">
        <w:rPr>
          <w:rFonts w:ascii="Arial" w:hAnsi="Arial" w:cs="Arial"/>
          <w:b/>
        </w:rPr>
        <w:t>SCREENING FOR COMP</w:t>
      </w:r>
      <w:r w:rsidR="005D4A59" w:rsidRPr="00091244">
        <w:rPr>
          <w:rFonts w:ascii="Arial" w:hAnsi="Arial" w:cs="Arial"/>
          <w:b/>
        </w:rPr>
        <w:t>L</w:t>
      </w:r>
      <w:r w:rsidRPr="00091244">
        <w:rPr>
          <w:rFonts w:ascii="Arial" w:hAnsi="Arial" w:cs="Arial"/>
          <w:b/>
        </w:rPr>
        <w:t>IANCE</w:t>
      </w:r>
    </w:p>
    <w:p w14:paraId="10384315" w14:textId="77777777" w:rsidR="00402D43" w:rsidRPr="00091244" w:rsidRDefault="00402D43" w:rsidP="00091244">
      <w:pPr>
        <w:spacing w:line="360" w:lineRule="auto"/>
        <w:jc w:val="both"/>
        <w:rPr>
          <w:rFonts w:ascii="Arial" w:hAnsi="Arial" w:cs="Arial"/>
          <w:color w:val="000000"/>
        </w:rPr>
      </w:pPr>
    </w:p>
    <w:p w14:paraId="0D6CE4D2" w14:textId="4EC60639" w:rsidR="009F1785" w:rsidRDefault="00C64420" w:rsidP="00C64420">
      <w:pPr>
        <w:pStyle w:val="ListParagraph"/>
        <w:spacing w:line="360" w:lineRule="auto"/>
        <w:ind w:left="810" w:hanging="360"/>
        <w:jc w:val="both"/>
        <w:rPr>
          <w:rFonts w:ascii="Arial" w:hAnsi="Arial" w:cs="Arial"/>
          <w:color w:val="000000"/>
        </w:rPr>
      </w:pPr>
      <w:r>
        <w:rPr>
          <w:rFonts w:ascii="Arial" w:hAnsi="Arial" w:cs="Arial"/>
          <w:color w:val="000000"/>
        </w:rPr>
        <w:t xml:space="preserve">      </w:t>
      </w:r>
      <w:r w:rsidR="0051494C" w:rsidRPr="0051494C">
        <w:rPr>
          <w:rFonts w:ascii="Arial" w:hAnsi="Arial" w:cs="Arial"/>
          <w:color w:val="000000"/>
        </w:rPr>
        <w:t>A</w:t>
      </w:r>
      <w:r w:rsidR="0051494C">
        <w:rPr>
          <w:rFonts w:ascii="Arial" w:hAnsi="Arial" w:cs="Arial"/>
          <w:color w:val="000000"/>
        </w:rPr>
        <w:t>s</w:t>
      </w:r>
      <w:r w:rsidR="0051494C" w:rsidRPr="0051494C">
        <w:rPr>
          <w:rFonts w:ascii="Arial" w:hAnsi="Arial" w:cs="Arial"/>
          <w:color w:val="000000"/>
        </w:rPr>
        <w:t xml:space="preserve"> part of Phase 1 of the evaluation process, a shortlist will be developed. Only shortlisted service providers will proceed to Phase 2 for further evaluation. Service providers must comply with all mandatory administrative requirements and submit the required supporting documentation to be considered for progression to Phase </w:t>
      </w:r>
      <w:r w:rsidR="0051494C" w:rsidRPr="0051494C">
        <w:rPr>
          <w:rFonts w:ascii="Arial" w:hAnsi="Arial" w:cs="Arial"/>
          <w:color w:val="000000"/>
        </w:rPr>
        <w:lastRenderedPageBreak/>
        <w:t>2. Failure to submit any of the required documentation listed below will result in disqualification.</w:t>
      </w:r>
    </w:p>
    <w:p w14:paraId="0DEE8AC0" w14:textId="77777777" w:rsidR="0051494C" w:rsidRPr="00091244" w:rsidRDefault="0051494C" w:rsidP="0051494C">
      <w:pPr>
        <w:pStyle w:val="ListParagraph"/>
        <w:spacing w:line="360" w:lineRule="auto"/>
        <w:ind w:left="360" w:hanging="360"/>
        <w:jc w:val="both"/>
        <w:rPr>
          <w:rFonts w:ascii="Arial" w:hAnsi="Arial" w:cs="Arial"/>
          <w:b/>
        </w:rPr>
      </w:pPr>
    </w:p>
    <w:p w14:paraId="2592F7C0" w14:textId="64E0C665" w:rsidR="00853C36" w:rsidRDefault="005D4A59" w:rsidP="00C64420">
      <w:pPr>
        <w:pStyle w:val="ListParagraph"/>
        <w:widowControl w:val="0"/>
        <w:numPr>
          <w:ilvl w:val="1"/>
          <w:numId w:val="13"/>
        </w:numPr>
        <w:autoSpaceDE w:val="0"/>
        <w:autoSpaceDN w:val="0"/>
        <w:adjustRightInd w:val="0"/>
        <w:spacing w:line="360" w:lineRule="auto"/>
        <w:ind w:left="1418" w:hanging="608"/>
        <w:jc w:val="both"/>
        <w:rPr>
          <w:rFonts w:ascii="Arial" w:hAnsi="Arial" w:cs="Arial"/>
        </w:rPr>
      </w:pPr>
      <w:r w:rsidRPr="00091244">
        <w:rPr>
          <w:rFonts w:ascii="Arial" w:hAnsi="Arial" w:cs="Arial"/>
        </w:rPr>
        <w:t xml:space="preserve">Bidders must </w:t>
      </w:r>
      <w:r w:rsidR="009A1723" w:rsidRPr="00091244">
        <w:rPr>
          <w:rFonts w:ascii="Arial" w:hAnsi="Arial" w:cs="Arial"/>
        </w:rPr>
        <w:t xml:space="preserve">be registered on the </w:t>
      </w:r>
      <w:r w:rsidRPr="00091244">
        <w:rPr>
          <w:rFonts w:ascii="Arial" w:hAnsi="Arial" w:cs="Arial"/>
        </w:rPr>
        <w:t xml:space="preserve">National Treasury's </w:t>
      </w:r>
      <w:r w:rsidR="009A1723" w:rsidRPr="00091244">
        <w:rPr>
          <w:rFonts w:ascii="Arial" w:hAnsi="Arial" w:cs="Arial"/>
        </w:rPr>
        <w:t>Central Supplier Database</w:t>
      </w:r>
      <w:r w:rsidR="00614E86" w:rsidRPr="00091244">
        <w:rPr>
          <w:rFonts w:ascii="Arial" w:hAnsi="Arial" w:cs="Arial"/>
        </w:rPr>
        <w:t xml:space="preserve"> and submit proof of </w:t>
      </w:r>
      <w:r w:rsidR="00D9476D">
        <w:rPr>
          <w:rFonts w:ascii="Arial" w:hAnsi="Arial" w:cs="Arial"/>
        </w:rPr>
        <w:t>registration</w:t>
      </w:r>
      <w:r w:rsidR="00091244">
        <w:rPr>
          <w:rFonts w:ascii="Arial" w:hAnsi="Arial" w:cs="Arial"/>
        </w:rPr>
        <w:t>.</w:t>
      </w:r>
    </w:p>
    <w:p w14:paraId="2000C140" w14:textId="77777777" w:rsidR="00091244" w:rsidRPr="00091244" w:rsidRDefault="00091244" w:rsidP="006A719A">
      <w:pPr>
        <w:widowControl w:val="0"/>
        <w:autoSpaceDE w:val="0"/>
        <w:autoSpaceDN w:val="0"/>
        <w:adjustRightInd w:val="0"/>
        <w:spacing w:line="360" w:lineRule="auto"/>
        <w:ind w:left="1418" w:hanging="851"/>
        <w:jc w:val="both"/>
        <w:rPr>
          <w:rFonts w:ascii="Arial" w:hAnsi="Arial" w:cs="Arial"/>
        </w:rPr>
      </w:pPr>
    </w:p>
    <w:p w14:paraId="1BE3EDB6" w14:textId="77777777" w:rsidR="002145C3" w:rsidRPr="00B36BF5" w:rsidRDefault="002145C3" w:rsidP="00C64420">
      <w:pPr>
        <w:pStyle w:val="ListParagraph"/>
        <w:numPr>
          <w:ilvl w:val="1"/>
          <w:numId w:val="13"/>
        </w:numPr>
        <w:ind w:left="1418" w:hanging="608"/>
        <w:jc w:val="both"/>
        <w:rPr>
          <w:rFonts w:ascii="Arial" w:hAnsi="Arial" w:cs="Arial"/>
        </w:rPr>
      </w:pPr>
      <w:r>
        <w:rPr>
          <w:rFonts w:ascii="Arial" w:hAnsi="Arial" w:cs="Arial"/>
        </w:rPr>
        <w:t>Bidders must</w:t>
      </w:r>
      <w:r w:rsidRPr="00091244">
        <w:rPr>
          <w:rFonts w:ascii="Arial" w:hAnsi="Arial" w:cs="Arial"/>
        </w:rPr>
        <w:t xml:space="preserve"> also submit </w:t>
      </w:r>
      <w:r>
        <w:rPr>
          <w:rFonts w:ascii="Arial" w:hAnsi="Arial" w:cs="Arial"/>
        </w:rPr>
        <w:t>a</w:t>
      </w:r>
      <w:r w:rsidRPr="00091244">
        <w:rPr>
          <w:rFonts w:ascii="Arial" w:hAnsi="Arial" w:cs="Arial"/>
        </w:rPr>
        <w:t xml:space="preserve"> tax compliance status </w:t>
      </w:r>
      <w:r>
        <w:rPr>
          <w:rFonts w:ascii="Arial" w:hAnsi="Arial" w:cs="Arial"/>
        </w:rPr>
        <w:t>PIN</w:t>
      </w:r>
      <w:r w:rsidRPr="00091244">
        <w:rPr>
          <w:rFonts w:ascii="Arial" w:hAnsi="Arial" w:cs="Arial"/>
        </w:rPr>
        <w:t xml:space="preserve"> issued by SARS.</w:t>
      </w:r>
    </w:p>
    <w:p w14:paraId="6CE0CF76" w14:textId="77777777" w:rsidR="00402D43" w:rsidRPr="00091244" w:rsidRDefault="00402D43" w:rsidP="006A719A">
      <w:pPr>
        <w:pStyle w:val="ListParagraph"/>
        <w:widowControl w:val="0"/>
        <w:autoSpaceDE w:val="0"/>
        <w:autoSpaceDN w:val="0"/>
        <w:adjustRightInd w:val="0"/>
        <w:spacing w:line="360" w:lineRule="auto"/>
        <w:ind w:left="1418" w:hanging="851"/>
        <w:jc w:val="both"/>
        <w:rPr>
          <w:rFonts w:ascii="Arial" w:hAnsi="Arial" w:cs="Arial"/>
        </w:rPr>
      </w:pPr>
    </w:p>
    <w:p w14:paraId="0783D4BC" w14:textId="77777777" w:rsidR="009A1723" w:rsidRPr="00091244" w:rsidRDefault="009A1723" w:rsidP="00C64420">
      <w:pPr>
        <w:pStyle w:val="ListParagraph"/>
        <w:widowControl w:val="0"/>
        <w:numPr>
          <w:ilvl w:val="1"/>
          <w:numId w:val="13"/>
        </w:numPr>
        <w:autoSpaceDE w:val="0"/>
        <w:autoSpaceDN w:val="0"/>
        <w:adjustRightInd w:val="0"/>
        <w:spacing w:line="360" w:lineRule="auto"/>
        <w:ind w:left="1418" w:hanging="608"/>
        <w:jc w:val="both"/>
        <w:rPr>
          <w:rFonts w:ascii="Arial" w:hAnsi="Arial" w:cs="Arial"/>
        </w:rPr>
      </w:pPr>
      <w:r w:rsidRPr="00091244">
        <w:rPr>
          <w:rFonts w:ascii="Arial" w:hAnsi="Arial" w:cs="Arial"/>
        </w:rPr>
        <w:t xml:space="preserve">Completed and signed </w:t>
      </w:r>
      <w:r w:rsidR="00402D43" w:rsidRPr="00091244">
        <w:rPr>
          <w:rFonts w:ascii="Arial" w:hAnsi="Arial" w:cs="Arial"/>
        </w:rPr>
        <w:t xml:space="preserve">Standard Bidding Document </w:t>
      </w:r>
      <w:r w:rsidRPr="00091244">
        <w:rPr>
          <w:rFonts w:ascii="Arial" w:hAnsi="Arial" w:cs="Arial"/>
        </w:rPr>
        <w:t>forms.</w:t>
      </w:r>
    </w:p>
    <w:p w14:paraId="6784F54E" w14:textId="77777777" w:rsidR="00402D43" w:rsidRPr="00091244" w:rsidRDefault="00402D43" w:rsidP="006A719A">
      <w:pPr>
        <w:pStyle w:val="ListParagraph"/>
        <w:widowControl w:val="0"/>
        <w:autoSpaceDE w:val="0"/>
        <w:autoSpaceDN w:val="0"/>
        <w:adjustRightInd w:val="0"/>
        <w:spacing w:line="360" w:lineRule="auto"/>
        <w:ind w:left="1418" w:hanging="851"/>
        <w:jc w:val="both"/>
        <w:rPr>
          <w:rFonts w:ascii="Arial" w:hAnsi="Arial" w:cs="Arial"/>
        </w:rPr>
      </w:pPr>
    </w:p>
    <w:p w14:paraId="22F8BA19" w14:textId="77777777" w:rsidR="002145C3" w:rsidRPr="00B36BF5" w:rsidRDefault="002145C3" w:rsidP="00424964">
      <w:pPr>
        <w:pStyle w:val="ListParagraph"/>
        <w:numPr>
          <w:ilvl w:val="1"/>
          <w:numId w:val="13"/>
        </w:numPr>
        <w:spacing w:line="360" w:lineRule="auto"/>
        <w:ind w:left="1418" w:hanging="608"/>
        <w:jc w:val="both"/>
        <w:rPr>
          <w:rFonts w:ascii="Arial" w:hAnsi="Arial" w:cs="Arial"/>
        </w:rPr>
      </w:pPr>
      <w:r w:rsidRPr="00091244">
        <w:rPr>
          <w:rFonts w:ascii="Arial" w:hAnsi="Arial" w:cs="Arial"/>
        </w:rPr>
        <w:t xml:space="preserve">Service </w:t>
      </w:r>
      <w:r>
        <w:rPr>
          <w:rFonts w:ascii="Arial" w:hAnsi="Arial" w:cs="Arial"/>
        </w:rPr>
        <w:t>provider</w:t>
      </w:r>
      <w:r w:rsidRPr="00091244">
        <w:rPr>
          <w:rFonts w:ascii="Arial" w:hAnsi="Arial" w:cs="Arial"/>
        </w:rPr>
        <w:t xml:space="preserve"> acceptance of </w:t>
      </w:r>
      <w:r>
        <w:rPr>
          <w:rFonts w:ascii="Arial" w:hAnsi="Arial" w:cs="Arial"/>
        </w:rPr>
        <w:t>the Terms</w:t>
      </w:r>
      <w:r w:rsidRPr="00091244">
        <w:rPr>
          <w:rFonts w:ascii="Arial" w:hAnsi="Arial" w:cs="Arial"/>
        </w:rPr>
        <w:t xml:space="preserve"> of </w:t>
      </w:r>
      <w:r>
        <w:rPr>
          <w:rFonts w:ascii="Arial" w:hAnsi="Arial" w:cs="Arial"/>
        </w:rPr>
        <w:t>Reference</w:t>
      </w:r>
      <w:r w:rsidRPr="00091244">
        <w:rPr>
          <w:rFonts w:ascii="Arial" w:hAnsi="Arial" w:cs="Arial"/>
        </w:rPr>
        <w:t xml:space="preserve"> (</w:t>
      </w:r>
      <w:proofErr w:type="spellStart"/>
      <w:r w:rsidRPr="00091244">
        <w:rPr>
          <w:rFonts w:ascii="Arial" w:hAnsi="Arial" w:cs="Arial"/>
        </w:rPr>
        <w:t>ToRs</w:t>
      </w:r>
      <w:proofErr w:type="spellEnd"/>
      <w:r>
        <w:rPr>
          <w:rFonts w:ascii="Arial" w:hAnsi="Arial" w:cs="Arial"/>
        </w:rPr>
        <w:t>), indicated</w:t>
      </w:r>
      <w:r w:rsidRPr="00091244">
        <w:rPr>
          <w:rFonts w:ascii="Arial" w:hAnsi="Arial" w:cs="Arial"/>
        </w:rPr>
        <w:t xml:space="preserve"> by </w:t>
      </w:r>
      <w:r>
        <w:rPr>
          <w:rFonts w:ascii="Arial" w:hAnsi="Arial" w:cs="Arial"/>
        </w:rPr>
        <w:t>initialling</w:t>
      </w:r>
      <w:r w:rsidRPr="00091244">
        <w:rPr>
          <w:rFonts w:ascii="Arial" w:hAnsi="Arial" w:cs="Arial"/>
        </w:rPr>
        <w:t xml:space="preserve"> each page.</w:t>
      </w:r>
    </w:p>
    <w:p w14:paraId="546B5BC0" w14:textId="77777777" w:rsidR="00402D43" w:rsidRPr="000F2E17" w:rsidRDefault="00402D43" w:rsidP="000F2E17">
      <w:pPr>
        <w:widowControl w:val="0"/>
        <w:autoSpaceDE w:val="0"/>
        <w:autoSpaceDN w:val="0"/>
        <w:adjustRightInd w:val="0"/>
        <w:spacing w:line="360" w:lineRule="auto"/>
        <w:jc w:val="both"/>
        <w:rPr>
          <w:rFonts w:ascii="Arial" w:hAnsi="Arial" w:cs="Arial"/>
        </w:rPr>
      </w:pPr>
    </w:p>
    <w:p w14:paraId="4521270F" w14:textId="77777777" w:rsidR="002145C3" w:rsidRPr="00B36BF5" w:rsidRDefault="002145C3" w:rsidP="00424964">
      <w:pPr>
        <w:pStyle w:val="ListParagraph"/>
        <w:numPr>
          <w:ilvl w:val="1"/>
          <w:numId w:val="13"/>
        </w:numPr>
        <w:spacing w:line="360" w:lineRule="auto"/>
        <w:ind w:left="1418" w:hanging="608"/>
        <w:jc w:val="both"/>
        <w:rPr>
          <w:rFonts w:ascii="Arial" w:hAnsi="Arial" w:cs="Arial"/>
        </w:rPr>
      </w:pPr>
      <w:r w:rsidRPr="00091244">
        <w:rPr>
          <w:rFonts w:ascii="Arial" w:hAnsi="Arial" w:cs="Arial"/>
        </w:rPr>
        <w:t xml:space="preserve">Service </w:t>
      </w:r>
      <w:r>
        <w:rPr>
          <w:rFonts w:ascii="Arial" w:hAnsi="Arial" w:cs="Arial"/>
        </w:rPr>
        <w:t>provider</w:t>
      </w:r>
      <w:r w:rsidRPr="00091244">
        <w:rPr>
          <w:rFonts w:ascii="Arial" w:hAnsi="Arial" w:cs="Arial"/>
        </w:rPr>
        <w:t xml:space="preserve"> acceptance of </w:t>
      </w:r>
      <w:r>
        <w:rPr>
          <w:rFonts w:ascii="Arial" w:hAnsi="Arial" w:cs="Arial"/>
        </w:rPr>
        <w:t xml:space="preserve">the bid </w:t>
      </w:r>
      <w:r w:rsidRPr="00091244">
        <w:rPr>
          <w:rFonts w:ascii="Arial" w:hAnsi="Arial" w:cs="Arial"/>
        </w:rPr>
        <w:t>terms and conditions</w:t>
      </w:r>
      <w:r>
        <w:rPr>
          <w:rFonts w:ascii="Arial" w:hAnsi="Arial" w:cs="Arial"/>
        </w:rPr>
        <w:t>, indicated</w:t>
      </w:r>
      <w:r w:rsidRPr="00091244">
        <w:rPr>
          <w:rFonts w:ascii="Arial" w:hAnsi="Arial" w:cs="Arial"/>
        </w:rPr>
        <w:t xml:space="preserve"> by </w:t>
      </w:r>
      <w:r>
        <w:rPr>
          <w:rFonts w:ascii="Arial" w:hAnsi="Arial" w:cs="Arial"/>
        </w:rPr>
        <w:t>initialling</w:t>
      </w:r>
      <w:r w:rsidRPr="00091244">
        <w:rPr>
          <w:rFonts w:ascii="Arial" w:hAnsi="Arial" w:cs="Arial"/>
        </w:rPr>
        <w:t xml:space="preserve"> each page of the General Conditions of Contract (GCC).</w:t>
      </w:r>
    </w:p>
    <w:p w14:paraId="421FE144" w14:textId="77777777" w:rsidR="006A719A" w:rsidRDefault="006A719A" w:rsidP="00B417BA">
      <w:pPr>
        <w:spacing w:line="360" w:lineRule="auto"/>
        <w:rPr>
          <w:rFonts w:ascii="Arial" w:hAnsi="Arial" w:cs="Arial"/>
        </w:rPr>
      </w:pPr>
    </w:p>
    <w:p w14:paraId="677CEF9B" w14:textId="77777777" w:rsidR="00424964" w:rsidRDefault="00424964" w:rsidP="00B417BA">
      <w:pPr>
        <w:spacing w:line="360" w:lineRule="auto"/>
        <w:rPr>
          <w:rFonts w:ascii="Arial" w:hAnsi="Arial" w:cs="Arial"/>
        </w:rPr>
      </w:pPr>
    </w:p>
    <w:p w14:paraId="22FAD419" w14:textId="77777777" w:rsidR="00424964" w:rsidRPr="00B417BA" w:rsidRDefault="00424964" w:rsidP="00B417BA">
      <w:pPr>
        <w:spacing w:line="360" w:lineRule="auto"/>
        <w:rPr>
          <w:rFonts w:ascii="Arial" w:hAnsi="Arial" w:cs="Arial"/>
        </w:rPr>
      </w:pPr>
    </w:p>
    <w:p w14:paraId="7CFBCD4E" w14:textId="5C920006" w:rsidR="00E24D58" w:rsidRPr="00091244" w:rsidRDefault="00C64420" w:rsidP="00937684">
      <w:pPr>
        <w:pStyle w:val="ListParagraph"/>
        <w:widowControl w:val="0"/>
        <w:numPr>
          <w:ilvl w:val="0"/>
          <w:numId w:val="13"/>
        </w:numPr>
        <w:autoSpaceDE w:val="0"/>
        <w:autoSpaceDN w:val="0"/>
        <w:adjustRightInd w:val="0"/>
        <w:spacing w:line="360" w:lineRule="auto"/>
        <w:ind w:hanging="720"/>
        <w:jc w:val="both"/>
        <w:rPr>
          <w:rFonts w:ascii="Arial" w:hAnsi="Arial" w:cs="Arial"/>
          <w:b/>
        </w:rPr>
      </w:pPr>
      <w:r w:rsidRPr="00091244">
        <w:rPr>
          <w:rFonts w:ascii="Arial" w:hAnsi="Arial" w:cs="Arial"/>
          <w:b/>
        </w:rPr>
        <w:t>ADMINISTRATIVE REQUIREMENTS</w:t>
      </w:r>
    </w:p>
    <w:p w14:paraId="63001AED" w14:textId="77777777" w:rsidR="00402D43" w:rsidRPr="00091244" w:rsidRDefault="00402D43" w:rsidP="006A719A">
      <w:pPr>
        <w:pStyle w:val="ListParagraph"/>
        <w:widowControl w:val="0"/>
        <w:autoSpaceDE w:val="0"/>
        <w:autoSpaceDN w:val="0"/>
        <w:adjustRightInd w:val="0"/>
        <w:spacing w:line="360" w:lineRule="auto"/>
        <w:ind w:left="1276" w:hanging="709"/>
        <w:jc w:val="both"/>
        <w:rPr>
          <w:rFonts w:ascii="Arial" w:hAnsi="Arial" w:cs="Arial"/>
        </w:rPr>
      </w:pPr>
    </w:p>
    <w:p w14:paraId="1615DE07" w14:textId="6C8024E4" w:rsidR="004611D2" w:rsidRPr="00091244" w:rsidRDefault="002F4D99" w:rsidP="00C64420">
      <w:pPr>
        <w:pStyle w:val="ListParagraph"/>
        <w:widowControl w:val="0"/>
        <w:numPr>
          <w:ilvl w:val="1"/>
          <w:numId w:val="13"/>
        </w:numPr>
        <w:autoSpaceDE w:val="0"/>
        <w:autoSpaceDN w:val="0"/>
        <w:adjustRightInd w:val="0"/>
        <w:spacing w:line="360" w:lineRule="auto"/>
        <w:ind w:left="1276" w:hanging="556"/>
        <w:jc w:val="both"/>
        <w:rPr>
          <w:rFonts w:ascii="Arial" w:hAnsi="Arial" w:cs="Arial"/>
        </w:rPr>
      </w:pPr>
      <w:r w:rsidRPr="002F4D99">
        <w:rPr>
          <w:rFonts w:ascii="Arial" w:hAnsi="Arial" w:cs="Arial"/>
        </w:rPr>
        <w:t>Bidders must provide evidence of relevant experience by submitting a list of current and past contracts</w:t>
      </w:r>
      <w:r w:rsidR="00DC6D9A">
        <w:rPr>
          <w:rFonts w:ascii="Arial" w:hAnsi="Arial" w:cs="Arial"/>
        </w:rPr>
        <w:t xml:space="preserve"> (and their contact details)</w:t>
      </w:r>
      <w:r w:rsidRPr="002F4D99">
        <w:rPr>
          <w:rFonts w:ascii="Arial" w:hAnsi="Arial" w:cs="Arial"/>
        </w:rPr>
        <w:t xml:space="preserve"> undertaken within the past five (5) years that are aligned to the services required in the bid specifications, in accordance with the template provided in Part A:  Client Base</w:t>
      </w:r>
      <w:r w:rsidR="004611D2" w:rsidRPr="00091244">
        <w:rPr>
          <w:rFonts w:ascii="Arial" w:hAnsi="Arial" w:cs="Arial"/>
        </w:rPr>
        <w:t xml:space="preserve">. Only relevant experience </w:t>
      </w:r>
      <w:r w:rsidR="00494F2A" w:rsidRPr="00091244">
        <w:rPr>
          <w:rFonts w:ascii="Arial" w:hAnsi="Arial" w:cs="Arial"/>
        </w:rPr>
        <w:t xml:space="preserve">will </w:t>
      </w:r>
      <w:r w:rsidR="004611D2" w:rsidRPr="00091244">
        <w:rPr>
          <w:rFonts w:ascii="Arial" w:hAnsi="Arial" w:cs="Arial"/>
        </w:rPr>
        <w:t>be considered for bid evaluation purposes</w:t>
      </w:r>
      <w:r w:rsidR="00494F2A" w:rsidRPr="00091244">
        <w:rPr>
          <w:rFonts w:ascii="Arial" w:hAnsi="Arial" w:cs="Arial"/>
        </w:rPr>
        <w:t>, and it is therefore vital that the periods of relevant experience are specifically highlighted in the</w:t>
      </w:r>
      <w:r w:rsidR="002A40E0">
        <w:rPr>
          <w:rFonts w:ascii="Arial" w:hAnsi="Arial" w:cs="Arial"/>
        </w:rPr>
        <w:t xml:space="preserve"> company profile</w:t>
      </w:r>
      <w:r w:rsidR="004611D2" w:rsidRPr="00091244">
        <w:rPr>
          <w:rFonts w:ascii="Arial" w:hAnsi="Arial" w:cs="Arial"/>
        </w:rPr>
        <w:t>.  Reference screening will be undertaken to confirm the validity of referees provided</w:t>
      </w:r>
      <w:r w:rsidR="007D3C29">
        <w:rPr>
          <w:rFonts w:ascii="Arial" w:hAnsi="Arial" w:cs="Arial"/>
        </w:rPr>
        <w:t xml:space="preserve"> </w:t>
      </w:r>
      <w:r w:rsidR="00A7417C">
        <w:rPr>
          <w:rFonts w:ascii="Arial" w:hAnsi="Arial" w:cs="Arial"/>
        </w:rPr>
        <w:t>(</w:t>
      </w:r>
      <w:r w:rsidR="00A7417C" w:rsidRPr="00A7417C">
        <w:rPr>
          <w:rFonts w:ascii="Arial" w:hAnsi="Arial" w:cs="Arial"/>
        </w:rPr>
        <w:t>DSTI reserves the right to conduct reference checks to verify the information provided</w:t>
      </w:r>
      <w:r w:rsidR="00A7417C">
        <w:rPr>
          <w:rFonts w:ascii="Arial" w:hAnsi="Arial" w:cs="Arial"/>
        </w:rPr>
        <w:t>)</w:t>
      </w:r>
      <w:r w:rsidR="004611D2" w:rsidRPr="00091244">
        <w:rPr>
          <w:rFonts w:ascii="Arial" w:hAnsi="Arial" w:cs="Arial"/>
        </w:rPr>
        <w:t>.</w:t>
      </w:r>
    </w:p>
    <w:p w14:paraId="5FF3638B" w14:textId="77777777" w:rsidR="00402D43" w:rsidRPr="00091244" w:rsidRDefault="00402D43" w:rsidP="00C327C0">
      <w:pPr>
        <w:pStyle w:val="ListParagraph"/>
        <w:widowControl w:val="0"/>
        <w:autoSpaceDE w:val="0"/>
        <w:autoSpaceDN w:val="0"/>
        <w:adjustRightInd w:val="0"/>
        <w:spacing w:line="360" w:lineRule="auto"/>
        <w:ind w:left="1276" w:hanging="709"/>
        <w:jc w:val="both"/>
        <w:rPr>
          <w:rFonts w:ascii="Arial" w:hAnsi="Arial" w:cs="Arial"/>
        </w:rPr>
      </w:pPr>
    </w:p>
    <w:p w14:paraId="7CA90EB7" w14:textId="313F8750" w:rsidR="002145C3" w:rsidRPr="00B36BF5" w:rsidRDefault="00953789" w:rsidP="00141C22">
      <w:pPr>
        <w:pStyle w:val="ListParagraph"/>
        <w:numPr>
          <w:ilvl w:val="1"/>
          <w:numId w:val="13"/>
        </w:numPr>
        <w:spacing w:line="360" w:lineRule="auto"/>
        <w:ind w:left="1276" w:hanging="646"/>
        <w:jc w:val="both"/>
        <w:rPr>
          <w:rFonts w:ascii="Arial" w:hAnsi="Arial" w:cs="Arial"/>
        </w:rPr>
      </w:pPr>
      <w:r>
        <w:rPr>
          <w:rFonts w:ascii="Arial" w:hAnsi="Arial" w:cs="Arial"/>
        </w:rPr>
        <w:t>Bidders must submit</w:t>
      </w:r>
      <w:r w:rsidR="002145C3">
        <w:rPr>
          <w:rFonts w:ascii="Arial" w:hAnsi="Arial" w:cs="Arial"/>
        </w:rPr>
        <w:t xml:space="preserve"> a detailed</w:t>
      </w:r>
      <w:r w:rsidR="002145C3" w:rsidRPr="00091244">
        <w:rPr>
          <w:rFonts w:ascii="Arial" w:hAnsi="Arial" w:cs="Arial"/>
        </w:rPr>
        <w:t xml:space="preserve"> company profile clearly </w:t>
      </w:r>
      <w:r w:rsidR="002145C3">
        <w:rPr>
          <w:rFonts w:ascii="Arial" w:hAnsi="Arial" w:cs="Arial"/>
        </w:rPr>
        <w:t>outlining</w:t>
      </w:r>
      <w:r w:rsidR="002145C3" w:rsidRPr="00091244">
        <w:rPr>
          <w:rFonts w:ascii="Arial" w:hAnsi="Arial" w:cs="Arial"/>
        </w:rPr>
        <w:t xml:space="preserve"> the </w:t>
      </w:r>
      <w:r w:rsidR="002145C3">
        <w:rPr>
          <w:rFonts w:ascii="Arial" w:hAnsi="Arial" w:cs="Arial"/>
        </w:rPr>
        <w:t xml:space="preserve">company’s </w:t>
      </w:r>
      <w:r w:rsidR="002145C3" w:rsidRPr="00091244">
        <w:rPr>
          <w:rFonts w:ascii="Arial" w:hAnsi="Arial" w:cs="Arial"/>
        </w:rPr>
        <w:t>relevant experience, knowledge</w:t>
      </w:r>
      <w:r w:rsidR="002145C3">
        <w:rPr>
          <w:rFonts w:ascii="Arial" w:hAnsi="Arial" w:cs="Arial"/>
        </w:rPr>
        <w:t xml:space="preserve">, </w:t>
      </w:r>
      <w:r w:rsidR="002145C3" w:rsidRPr="00091244">
        <w:rPr>
          <w:rFonts w:ascii="Arial" w:hAnsi="Arial" w:cs="Arial"/>
        </w:rPr>
        <w:t xml:space="preserve">accreditation </w:t>
      </w:r>
      <w:r w:rsidR="002145C3">
        <w:rPr>
          <w:rFonts w:ascii="Arial" w:hAnsi="Arial" w:cs="Arial"/>
        </w:rPr>
        <w:t xml:space="preserve">and </w:t>
      </w:r>
      <w:r w:rsidR="002145C3" w:rsidRPr="00091244">
        <w:rPr>
          <w:rFonts w:ascii="Arial" w:hAnsi="Arial" w:cs="Arial"/>
        </w:rPr>
        <w:t>directorship.</w:t>
      </w:r>
    </w:p>
    <w:p w14:paraId="447AD89A" w14:textId="77777777" w:rsidR="00402D43" w:rsidRPr="00091244" w:rsidRDefault="00402D43" w:rsidP="00141C22">
      <w:pPr>
        <w:pStyle w:val="ListParagraph"/>
        <w:widowControl w:val="0"/>
        <w:autoSpaceDE w:val="0"/>
        <w:autoSpaceDN w:val="0"/>
        <w:adjustRightInd w:val="0"/>
        <w:spacing w:line="360" w:lineRule="auto"/>
        <w:ind w:left="1276" w:hanging="709"/>
        <w:jc w:val="both"/>
        <w:rPr>
          <w:rFonts w:ascii="Arial" w:hAnsi="Arial" w:cs="Arial"/>
        </w:rPr>
      </w:pPr>
    </w:p>
    <w:p w14:paraId="4C795CA5" w14:textId="1B7385E9" w:rsidR="002145C3" w:rsidRPr="00B36BF5" w:rsidRDefault="00D9483B" w:rsidP="00141C22">
      <w:pPr>
        <w:pStyle w:val="ListParagraph"/>
        <w:numPr>
          <w:ilvl w:val="1"/>
          <w:numId w:val="13"/>
        </w:numPr>
        <w:spacing w:line="360" w:lineRule="auto"/>
        <w:ind w:left="1276" w:hanging="646"/>
        <w:jc w:val="both"/>
        <w:rPr>
          <w:rFonts w:ascii="Arial" w:hAnsi="Arial" w:cs="Arial"/>
        </w:rPr>
      </w:pPr>
      <w:r>
        <w:rPr>
          <w:rFonts w:ascii="Arial" w:hAnsi="Arial" w:cs="Arial"/>
          <w:color w:val="000000" w:themeColor="text1"/>
        </w:rPr>
        <w:t>Bidders must a</w:t>
      </w:r>
      <w:r w:rsidR="002145C3" w:rsidRPr="00091244">
        <w:rPr>
          <w:rFonts w:ascii="Arial" w:hAnsi="Arial" w:cs="Arial"/>
          <w:color w:val="000000" w:themeColor="text1"/>
        </w:rPr>
        <w:t xml:space="preserve">ttach reference letters from </w:t>
      </w:r>
      <w:r w:rsidR="002145C3">
        <w:rPr>
          <w:rFonts w:ascii="Arial" w:hAnsi="Arial" w:cs="Arial"/>
          <w:color w:val="000000"/>
        </w:rPr>
        <w:t>organisations for which the bidder</w:t>
      </w:r>
      <w:r w:rsidR="002145C3" w:rsidRPr="00091244">
        <w:rPr>
          <w:rFonts w:ascii="Arial" w:hAnsi="Arial" w:cs="Arial"/>
          <w:color w:val="000000" w:themeColor="text1"/>
        </w:rPr>
        <w:t xml:space="preserve"> previously sourced temporary employment </w:t>
      </w:r>
      <w:r w:rsidR="002145C3">
        <w:rPr>
          <w:rFonts w:ascii="Arial" w:hAnsi="Arial" w:cs="Arial"/>
          <w:color w:val="000000"/>
        </w:rPr>
        <w:t>services or placed</w:t>
      </w:r>
      <w:r w:rsidR="002145C3" w:rsidRPr="00091244">
        <w:rPr>
          <w:rFonts w:ascii="Arial" w:hAnsi="Arial" w:cs="Arial"/>
          <w:color w:val="000000" w:themeColor="text1"/>
        </w:rPr>
        <w:t xml:space="preserve"> permanent employees.</w:t>
      </w:r>
    </w:p>
    <w:p w14:paraId="62F3D13E" w14:textId="77777777" w:rsidR="00091244" w:rsidRPr="00091244" w:rsidRDefault="00091244" w:rsidP="00141C22">
      <w:pPr>
        <w:pStyle w:val="ListParagraph"/>
        <w:spacing w:line="360" w:lineRule="auto"/>
        <w:ind w:left="1276" w:hanging="709"/>
        <w:rPr>
          <w:rFonts w:ascii="Arial" w:hAnsi="Arial" w:cs="Arial"/>
          <w:color w:val="000000" w:themeColor="text1"/>
        </w:rPr>
      </w:pPr>
    </w:p>
    <w:p w14:paraId="711A2DDA" w14:textId="77777777" w:rsidR="002145C3" w:rsidRDefault="002145C3" w:rsidP="00141C22">
      <w:pPr>
        <w:pStyle w:val="ListParagraph"/>
        <w:numPr>
          <w:ilvl w:val="1"/>
          <w:numId w:val="13"/>
        </w:numPr>
        <w:spacing w:line="360" w:lineRule="auto"/>
        <w:ind w:left="1276" w:hanging="646"/>
        <w:jc w:val="both"/>
        <w:rPr>
          <w:color w:val="000000"/>
          <w:kern w:val="2"/>
          <w:lang w:eastAsia="en-ZA"/>
          <w14:ligatures w14:val="standardContextual"/>
        </w:rPr>
      </w:pPr>
      <w:r>
        <w:rPr>
          <w:rFonts w:ascii="Arial" w:hAnsi="Arial" w:cs="Arial"/>
          <w:color w:val="000000"/>
        </w:rPr>
        <w:t>Bidders must provide a company profile demonstrating their capacity to deliver and their experience in the recruitment field.</w:t>
      </w:r>
    </w:p>
    <w:p w14:paraId="46991F7F" w14:textId="77777777" w:rsidR="00091244" w:rsidRPr="00091244" w:rsidRDefault="00091244" w:rsidP="006A719A">
      <w:pPr>
        <w:pStyle w:val="ListParagraph"/>
        <w:spacing w:line="360" w:lineRule="auto"/>
        <w:ind w:left="1276" w:hanging="709"/>
        <w:rPr>
          <w:rFonts w:ascii="Arial" w:hAnsi="Arial" w:cs="Arial"/>
          <w:color w:val="000000" w:themeColor="text1"/>
        </w:rPr>
      </w:pPr>
    </w:p>
    <w:p w14:paraId="2FBBD202" w14:textId="0CA4A8A6" w:rsidR="002145C3" w:rsidRPr="00B36BF5" w:rsidRDefault="00124092" w:rsidP="00141C22">
      <w:pPr>
        <w:pStyle w:val="ListParagraph"/>
        <w:numPr>
          <w:ilvl w:val="1"/>
          <w:numId w:val="13"/>
        </w:numPr>
        <w:spacing w:line="360" w:lineRule="auto"/>
        <w:ind w:left="1276" w:hanging="646"/>
        <w:jc w:val="both"/>
        <w:rPr>
          <w:rFonts w:ascii="Arial" w:hAnsi="Arial" w:cs="Arial"/>
        </w:rPr>
      </w:pPr>
      <w:r>
        <w:rPr>
          <w:rFonts w:ascii="Arial" w:hAnsi="Arial" w:cs="Arial"/>
          <w:color w:val="000000" w:themeColor="text1"/>
        </w:rPr>
        <w:t xml:space="preserve">Bidders must </w:t>
      </w:r>
      <w:r w:rsidR="00C7152C">
        <w:rPr>
          <w:rFonts w:ascii="Arial" w:hAnsi="Arial" w:cs="Arial"/>
          <w:color w:val="000000" w:themeColor="text1"/>
        </w:rPr>
        <w:t>a</w:t>
      </w:r>
      <w:r w:rsidR="002145C3" w:rsidRPr="00091244">
        <w:rPr>
          <w:rFonts w:ascii="Arial" w:hAnsi="Arial" w:cs="Arial"/>
          <w:color w:val="000000" w:themeColor="text1"/>
        </w:rPr>
        <w:t xml:space="preserve">ttach proof of registration with the </w:t>
      </w:r>
      <w:r w:rsidR="002145C3">
        <w:rPr>
          <w:rFonts w:ascii="Arial" w:hAnsi="Arial" w:cs="Arial"/>
          <w:color w:val="000000"/>
        </w:rPr>
        <w:t>Department</w:t>
      </w:r>
      <w:r w:rsidR="002145C3" w:rsidRPr="00091244">
        <w:rPr>
          <w:rFonts w:ascii="Arial" w:hAnsi="Arial" w:cs="Arial"/>
          <w:color w:val="000000" w:themeColor="text1"/>
        </w:rPr>
        <w:t xml:space="preserve"> of </w:t>
      </w:r>
      <w:r w:rsidR="002145C3">
        <w:rPr>
          <w:rFonts w:ascii="Arial" w:hAnsi="Arial" w:cs="Arial"/>
          <w:color w:val="000000"/>
        </w:rPr>
        <w:t>Employment and Labour</w:t>
      </w:r>
      <w:r w:rsidR="00223C7A">
        <w:rPr>
          <w:rFonts w:ascii="Arial" w:hAnsi="Arial" w:cs="Arial"/>
          <w:color w:val="000000" w:themeColor="text1"/>
        </w:rPr>
        <w:t xml:space="preserve"> (</w:t>
      </w:r>
      <w:r w:rsidR="00FA0925">
        <w:rPr>
          <w:rFonts w:ascii="Arial" w:hAnsi="Arial" w:cs="Arial"/>
          <w:color w:val="000000" w:themeColor="text1"/>
        </w:rPr>
        <w:t>including letter of good standing and Unemployment Insurance Fund).</w:t>
      </w:r>
    </w:p>
    <w:p w14:paraId="6DF1B38C" w14:textId="77777777" w:rsidR="00091244" w:rsidRPr="00091244" w:rsidRDefault="00091244" w:rsidP="00091244">
      <w:pPr>
        <w:spacing w:line="360" w:lineRule="auto"/>
        <w:jc w:val="both"/>
        <w:rPr>
          <w:rFonts w:ascii="Arial" w:hAnsi="Arial" w:cs="Arial"/>
        </w:rPr>
      </w:pPr>
    </w:p>
    <w:p w14:paraId="1E579FD9" w14:textId="77777777" w:rsidR="00B032DB" w:rsidRPr="00091244" w:rsidRDefault="00B032DB" w:rsidP="00937684">
      <w:pPr>
        <w:pStyle w:val="ListParagraph"/>
        <w:numPr>
          <w:ilvl w:val="0"/>
          <w:numId w:val="13"/>
        </w:numPr>
        <w:spacing w:line="360" w:lineRule="auto"/>
        <w:ind w:hanging="720"/>
        <w:jc w:val="both"/>
        <w:rPr>
          <w:rFonts w:ascii="Arial" w:hAnsi="Arial" w:cs="Arial"/>
          <w:b/>
        </w:rPr>
      </w:pPr>
      <w:r w:rsidRPr="00091244">
        <w:rPr>
          <w:rFonts w:ascii="Arial" w:hAnsi="Arial" w:cs="Arial"/>
          <w:b/>
        </w:rPr>
        <w:t>EVALUATION PROCESS</w:t>
      </w:r>
    </w:p>
    <w:p w14:paraId="229C18E8" w14:textId="77777777" w:rsidR="00B032DB" w:rsidRPr="00091244" w:rsidRDefault="00B032DB" w:rsidP="00091244">
      <w:pPr>
        <w:widowControl w:val="0"/>
        <w:tabs>
          <w:tab w:val="left" w:pos="720"/>
        </w:tabs>
        <w:autoSpaceDE w:val="0"/>
        <w:autoSpaceDN w:val="0"/>
        <w:adjustRightInd w:val="0"/>
        <w:spacing w:line="360" w:lineRule="auto"/>
        <w:ind w:right="-20"/>
        <w:jc w:val="both"/>
        <w:rPr>
          <w:rFonts w:ascii="Arial" w:hAnsi="Arial" w:cs="Arial"/>
        </w:rPr>
      </w:pPr>
    </w:p>
    <w:p w14:paraId="4938E3A8" w14:textId="4A99AC4F" w:rsidR="00BC2A91" w:rsidRPr="00B36BF5" w:rsidRDefault="00687260">
      <w:pPr>
        <w:spacing w:line="360" w:lineRule="auto"/>
        <w:ind w:left="710" w:right="-20"/>
        <w:jc w:val="both"/>
        <w:rPr>
          <w:rFonts w:ascii="Arial" w:hAnsi="Arial" w:cs="Arial"/>
        </w:rPr>
      </w:pPr>
      <w:r w:rsidRPr="00687260">
        <w:rPr>
          <w:rFonts w:ascii="Arial" w:hAnsi="Arial" w:cs="Arial"/>
        </w:rPr>
        <w:t xml:space="preserve">The evaluation process will </w:t>
      </w:r>
      <w:r>
        <w:rPr>
          <w:rFonts w:ascii="Arial" w:hAnsi="Arial" w:cs="Arial"/>
        </w:rPr>
        <w:t xml:space="preserve">be </w:t>
      </w:r>
      <w:r w:rsidRPr="00687260">
        <w:rPr>
          <w:rFonts w:ascii="Arial" w:hAnsi="Arial" w:cs="Arial"/>
        </w:rPr>
        <w:t>conducted in the following phases</w:t>
      </w:r>
      <w:r w:rsidR="00BC2A91" w:rsidRPr="00091244">
        <w:rPr>
          <w:rFonts w:ascii="Arial" w:hAnsi="Arial" w:cs="Arial"/>
        </w:rPr>
        <w:t>:</w:t>
      </w:r>
    </w:p>
    <w:p w14:paraId="5C6C93B6" w14:textId="09385212" w:rsidR="00B032DB" w:rsidRPr="00091244" w:rsidRDefault="00B032DB" w:rsidP="00C64420">
      <w:pPr>
        <w:pStyle w:val="ListParagraph"/>
        <w:widowControl w:val="0"/>
        <w:numPr>
          <w:ilvl w:val="1"/>
          <w:numId w:val="13"/>
        </w:numPr>
        <w:autoSpaceDE w:val="0"/>
        <w:autoSpaceDN w:val="0"/>
        <w:adjustRightInd w:val="0"/>
        <w:spacing w:line="360" w:lineRule="auto"/>
        <w:ind w:left="709" w:right="-20" w:firstLine="11"/>
        <w:contextualSpacing/>
        <w:jc w:val="both"/>
        <w:rPr>
          <w:rFonts w:ascii="Arial" w:hAnsi="Arial" w:cs="Arial"/>
        </w:rPr>
      </w:pPr>
      <w:r w:rsidRPr="00091244">
        <w:rPr>
          <w:rFonts w:ascii="Arial" w:hAnsi="Arial" w:cs="Arial"/>
        </w:rPr>
        <w:t xml:space="preserve">Phase </w:t>
      </w:r>
      <w:r w:rsidR="00E419DA" w:rsidRPr="00091244">
        <w:rPr>
          <w:rFonts w:ascii="Arial" w:hAnsi="Arial" w:cs="Arial"/>
        </w:rPr>
        <w:t>1</w:t>
      </w:r>
      <w:r w:rsidRPr="00091244">
        <w:rPr>
          <w:rFonts w:ascii="Arial" w:hAnsi="Arial" w:cs="Arial"/>
        </w:rPr>
        <w:t xml:space="preserve">: Functionality </w:t>
      </w:r>
      <w:r w:rsidR="00494F2A" w:rsidRPr="00091244">
        <w:rPr>
          <w:rFonts w:ascii="Arial" w:hAnsi="Arial" w:cs="Arial"/>
        </w:rPr>
        <w:t>e</w:t>
      </w:r>
      <w:r w:rsidRPr="00091244">
        <w:rPr>
          <w:rFonts w:ascii="Arial" w:hAnsi="Arial" w:cs="Arial"/>
        </w:rPr>
        <w:t>valuation</w:t>
      </w:r>
      <w:r w:rsidR="00402D43" w:rsidRPr="00091244">
        <w:rPr>
          <w:rFonts w:ascii="Arial" w:hAnsi="Arial" w:cs="Arial"/>
        </w:rPr>
        <w:t>.</w:t>
      </w:r>
    </w:p>
    <w:p w14:paraId="575591F2" w14:textId="77777777" w:rsidR="00B032DB" w:rsidRPr="00091244" w:rsidRDefault="00B032DB" w:rsidP="00091244">
      <w:pPr>
        <w:widowControl w:val="0"/>
        <w:tabs>
          <w:tab w:val="left" w:pos="720"/>
        </w:tabs>
        <w:autoSpaceDE w:val="0"/>
        <w:autoSpaceDN w:val="0"/>
        <w:adjustRightInd w:val="0"/>
        <w:spacing w:line="360" w:lineRule="auto"/>
        <w:ind w:left="1430" w:right="-20" w:hanging="720"/>
        <w:jc w:val="both"/>
        <w:rPr>
          <w:rFonts w:ascii="Arial" w:hAnsi="Arial" w:cs="Arial"/>
        </w:rPr>
      </w:pPr>
    </w:p>
    <w:p w14:paraId="08CCDD30" w14:textId="77777777" w:rsidR="00B032DB" w:rsidRPr="00091244" w:rsidRDefault="00B032DB" w:rsidP="00091244">
      <w:pPr>
        <w:pStyle w:val="ListParagraph"/>
        <w:spacing w:line="360" w:lineRule="auto"/>
        <w:ind w:left="710"/>
        <w:jc w:val="both"/>
        <w:rPr>
          <w:rFonts w:ascii="Arial" w:hAnsi="Arial" w:cs="Arial"/>
        </w:rPr>
      </w:pPr>
      <w:r w:rsidRPr="00091244">
        <w:rPr>
          <w:rFonts w:ascii="Arial" w:hAnsi="Arial" w:cs="Arial"/>
        </w:rPr>
        <w:t>The following rating values for evaluation will be used:</w:t>
      </w:r>
    </w:p>
    <w:p w14:paraId="364E3FF9" w14:textId="77777777" w:rsidR="00B032DB" w:rsidRPr="00091244" w:rsidRDefault="00B032DB" w:rsidP="00091244">
      <w:pPr>
        <w:spacing w:line="360" w:lineRule="auto"/>
        <w:ind w:left="709"/>
        <w:jc w:val="both"/>
        <w:rPr>
          <w:rFonts w:ascii="Arial" w:hAnsi="Arial" w:cs="Arial"/>
        </w:rPr>
      </w:pPr>
    </w:p>
    <w:p w14:paraId="54FC0B40" w14:textId="618679B2" w:rsidR="00B032DB" w:rsidRPr="00C64420" w:rsidRDefault="00BA0504" w:rsidP="00C64420">
      <w:pPr>
        <w:pStyle w:val="ListParagraph"/>
        <w:widowControl w:val="0"/>
        <w:numPr>
          <w:ilvl w:val="1"/>
          <w:numId w:val="13"/>
        </w:numPr>
        <w:autoSpaceDE w:val="0"/>
        <w:autoSpaceDN w:val="0"/>
        <w:adjustRightInd w:val="0"/>
        <w:spacing w:line="360" w:lineRule="auto"/>
        <w:ind w:hanging="720"/>
        <w:jc w:val="both"/>
        <w:rPr>
          <w:rFonts w:ascii="Arial" w:hAnsi="Arial" w:cs="Arial"/>
        </w:rPr>
      </w:pPr>
      <w:r w:rsidRPr="00C64420">
        <w:rPr>
          <w:rFonts w:ascii="Arial" w:hAnsi="Arial" w:cs="Arial"/>
        </w:rPr>
        <w:t>Each member of the evaluation panel will independently assess and score each criterion using the prescribed scoring scale provided below:</w:t>
      </w:r>
    </w:p>
    <w:tbl>
      <w:tblPr>
        <w:tblStyle w:val="TableGrid"/>
        <w:tblW w:w="0" w:type="auto"/>
        <w:tblInd w:w="704" w:type="dxa"/>
        <w:tblLook w:val="04A0" w:firstRow="1" w:lastRow="0" w:firstColumn="1" w:lastColumn="0" w:noHBand="0" w:noVBand="1"/>
      </w:tblPr>
      <w:tblGrid>
        <w:gridCol w:w="1985"/>
        <w:gridCol w:w="5386"/>
      </w:tblGrid>
      <w:tr w:rsidR="00B032DB" w:rsidRPr="00091244" w14:paraId="31521EDF" w14:textId="77777777" w:rsidTr="00091244">
        <w:tc>
          <w:tcPr>
            <w:tcW w:w="1985" w:type="dxa"/>
          </w:tcPr>
          <w:p w14:paraId="6448722F" w14:textId="77777777" w:rsidR="00B032DB" w:rsidRPr="00091244" w:rsidRDefault="00B032DB" w:rsidP="00091244">
            <w:pPr>
              <w:widowControl w:val="0"/>
              <w:autoSpaceDE w:val="0"/>
              <w:autoSpaceDN w:val="0"/>
              <w:adjustRightInd w:val="0"/>
              <w:spacing w:line="360" w:lineRule="auto"/>
              <w:jc w:val="both"/>
              <w:rPr>
                <w:rFonts w:ascii="Arial" w:hAnsi="Arial" w:cs="Arial"/>
              </w:rPr>
            </w:pPr>
            <w:r w:rsidRPr="00091244">
              <w:rPr>
                <w:rFonts w:ascii="Arial" w:hAnsi="Arial" w:cs="Arial"/>
                <w:b/>
                <w:bCs/>
                <w:spacing w:val="-1"/>
                <w:position w:val="1"/>
              </w:rPr>
              <w:t>Va</w:t>
            </w:r>
            <w:r w:rsidRPr="00091244">
              <w:rPr>
                <w:rFonts w:ascii="Arial" w:hAnsi="Arial" w:cs="Arial"/>
                <w:b/>
                <w:bCs/>
                <w:spacing w:val="1"/>
                <w:position w:val="1"/>
              </w:rPr>
              <w:t>l</w:t>
            </w:r>
            <w:r w:rsidRPr="00091244">
              <w:rPr>
                <w:rFonts w:ascii="Arial" w:hAnsi="Arial" w:cs="Arial"/>
                <w:b/>
                <w:bCs/>
                <w:spacing w:val="-1"/>
                <w:position w:val="1"/>
              </w:rPr>
              <w:t>u</w:t>
            </w:r>
            <w:r w:rsidRPr="00091244">
              <w:rPr>
                <w:rFonts w:ascii="Arial" w:hAnsi="Arial" w:cs="Arial"/>
                <w:b/>
                <w:bCs/>
                <w:position w:val="1"/>
              </w:rPr>
              <w:t>e</w:t>
            </w:r>
          </w:p>
        </w:tc>
        <w:tc>
          <w:tcPr>
            <w:tcW w:w="5386" w:type="dxa"/>
          </w:tcPr>
          <w:p w14:paraId="4A517068" w14:textId="77777777" w:rsidR="00B032DB" w:rsidRPr="00091244" w:rsidRDefault="00B032DB" w:rsidP="00091244">
            <w:pPr>
              <w:widowControl w:val="0"/>
              <w:autoSpaceDE w:val="0"/>
              <w:autoSpaceDN w:val="0"/>
              <w:adjustRightInd w:val="0"/>
              <w:spacing w:line="360" w:lineRule="auto"/>
              <w:ind w:left="58"/>
              <w:jc w:val="both"/>
              <w:rPr>
                <w:rFonts w:ascii="Arial" w:hAnsi="Arial" w:cs="Arial"/>
              </w:rPr>
            </w:pPr>
            <w:r w:rsidRPr="00091244">
              <w:rPr>
                <w:rFonts w:ascii="Arial" w:hAnsi="Arial" w:cs="Arial"/>
                <w:b/>
                <w:bCs/>
                <w:position w:val="1"/>
              </w:rPr>
              <w:t>Des</w:t>
            </w:r>
            <w:r w:rsidRPr="00091244">
              <w:rPr>
                <w:rFonts w:ascii="Arial" w:hAnsi="Arial" w:cs="Arial"/>
                <w:b/>
                <w:bCs/>
                <w:spacing w:val="-1"/>
                <w:position w:val="1"/>
              </w:rPr>
              <w:t>c</w:t>
            </w:r>
            <w:r w:rsidRPr="00091244">
              <w:rPr>
                <w:rFonts w:ascii="Arial" w:hAnsi="Arial" w:cs="Arial"/>
                <w:b/>
                <w:bCs/>
                <w:spacing w:val="1"/>
                <w:position w:val="1"/>
              </w:rPr>
              <w:t>ri</w:t>
            </w:r>
            <w:r w:rsidRPr="00091244">
              <w:rPr>
                <w:rFonts w:ascii="Arial" w:hAnsi="Arial" w:cs="Arial"/>
                <w:b/>
                <w:bCs/>
                <w:spacing w:val="-1"/>
                <w:position w:val="1"/>
              </w:rPr>
              <w:t>p</w:t>
            </w:r>
            <w:r w:rsidRPr="00091244">
              <w:rPr>
                <w:rFonts w:ascii="Arial" w:hAnsi="Arial" w:cs="Arial"/>
                <w:b/>
                <w:bCs/>
                <w:spacing w:val="-2"/>
                <w:position w:val="1"/>
              </w:rPr>
              <w:t>t</w:t>
            </w:r>
            <w:r w:rsidRPr="00091244">
              <w:rPr>
                <w:rFonts w:ascii="Arial" w:hAnsi="Arial" w:cs="Arial"/>
                <w:b/>
                <w:bCs/>
                <w:spacing w:val="1"/>
                <w:position w:val="1"/>
              </w:rPr>
              <w:t>i</w:t>
            </w:r>
            <w:r w:rsidRPr="00091244">
              <w:rPr>
                <w:rFonts w:ascii="Arial" w:hAnsi="Arial" w:cs="Arial"/>
                <w:b/>
                <w:bCs/>
                <w:spacing w:val="-1"/>
                <w:position w:val="1"/>
              </w:rPr>
              <w:t>o</w:t>
            </w:r>
            <w:r w:rsidRPr="00091244">
              <w:rPr>
                <w:rFonts w:ascii="Arial" w:hAnsi="Arial" w:cs="Arial"/>
                <w:b/>
                <w:bCs/>
                <w:position w:val="1"/>
              </w:rPr>
              <w:t>n</w:t>
            </w:r>
          </w:p>
        </w:tc>
      </w:tr>
      <w:tr w:rsidR="00B032DB" w:rsidRPr="00091244" w14:paraId="588DEFAD" w14:textId="77777777" w:rsidTr="00091244">
        <w:tc>
          <w:tcPr>
            <w:tcW w:w="1985" w:type="dxa"/>
          </w:tcPr>
          <w:p w14:paraId="367729BA" w14:textId="77777777" w:rsidR="00B032DB" w:rsidRPr="00091244" w:rsidRDefault="00B032DB" w:rsidP="00091244">
            <w:pPr>
              <w:widowControl w:val="0"/>
              <w:autoSpaceDE w:val="0"/>
              <w:autoSpaceDN w:val="0"/>
              <w:adjustRightInd w:val="0"/>
              <w:spacing w:line="360" w:lineRule="auto"/>
              <w:jc w:val="both"/>
              <w:rPr>
                <w:rFonts w:ascii="Arial" w:hAnsi="Arial" w:cs="Arial"/>
              </w:rPr>
            </w:pPr>
            <w:r w:rsidRPr="00091244">
              <w:rPr>
                <w:rFonts w:ascii="Arial" w:hAnsi="Arial" w:cs="Arial"/>
                <w:position w:val="1"/>
              </w:rPr>
              <w:t>5</w:t>
            </w:r>
            <w:r w:rsidRPr="00091244">
              <w:rPr>
                <w:rFonts w:ascii="Arial" w:hAnsi="Arial" w:cs="Arial"/>
                <w:spacing w:val="2"/>
                <w:position w:val="1"/>
              </w:rPr>
              <w:t xml:space="preserve"> </w:t>
            </w:r>
            <w:r w:rsidRPr="00091244">
              <w:rPr>
                <w:rFonts w:ascii="Arial" w:hAnsi="Arial" w:cs="Arial"/>
                <w:position w:val="1"/>
              </w:rPr>
              <w:t>–</w:t>
            </w:r>
            <w:r w:rsidRPr="00091244">
              <w:rPr>
                <w:rFonts w:ascii="Arial" w:hAnsi="Arial" w:cs="Arial"/>
                <w:spacing w:val="-1"/>
                <w:position w:val="1"/>
              </w:rPr>
              <w:t xml:space="preserve"> </w:t>
            </w:r>
            <w:r w:rsidRPr="00091244">
              <w:rPr>
                <w:rFonts w:ascii="Arial" w:hAnsi="Arial" w:cs="Arial"/>
                <w:position w:val="1"/>
              </w:rPr>
              <w:t>Ex</w:t>
            </w:r>
            <w:r w:rsidRPr="00091244">
              <w:rPr>
                <w:rFonts w:ascii="Arial" w:hAnsi="Arial" w:cs="Arial"/>
                <w:spacing w:val="-2"/>
                <w:position w:val="1"/>
              </w:rPr>
              <w:t>c</w:t>
            </w:r>
            <w:r w:rsidRPr="00091244">
              <w:rPr>
                <w:rFonts w:ascii="Arial" w:hAnsi="Arial" w:cs="Arial"/>
                <w:position w:val="1"/>
              </w:rPr>
              <w:t>ellent</w:t>
            </w:r>
          </w:p>
        </w:tc>
        <w:tc>
          <w:tcPr>
            <w:tcW w:w="5386" w:type="dxa"/>
          </w:tcPr>
          <w:p w14:paraId="1488A0CF" w14:textId="77777777" w:rsidR="00B032DB" w:rsidRPr="00091244" w:rsidRDefault="00B032DB" w:rsidP="00091244">
            <w:pPr>
              <w:widowControl w:val="0"/>
              <w:autoSpaceDE w:val="0"/>
              <w:autoSpaceDN w:val="0"/>
              <w:adjustRightInd w:val="0"/>
              <w:spacing w:line="360" w:lineRule="auto"/>
              <w:ind w:left="58"/>
              <w:jc w:val="both"/>
              <w:rPr>
                <w:rFonts w:ascii="Arial" w:hAnsi="Arial" w:cs="Arial"/>
              </w:rPr>
            </w:pPr>
            <w:r w:rsidRPr="00091244">
              <w:rPr>
                <w:rFonts w:ascii="Arial" w:hAnsi="Arial" w:cs="Arial"/>
                <w:position w:val="1"/>
              </w:rPr>
              <w:t>E</w:t>
            </w:r>
            <w:r w:rsidRPr="00091244">
              <w:rPr>
                <w:rFonts w:ascii="Arial" w:hAnsi="Arial" w:cs="Arial"/>
                <w:spacing w:val="1"/>
                <w:position w:val="1"/>
              </w:rPr>
              <w:t>x</w:t>
            </w:r>
            <w:r w:rsidRPr="00091244">
              <w:rPr>
                <w:rFonts w:ascii="Arial" w:hAnsi="Arial" w:cs="Arial"/>
                <w:spacing w:val="-2"/>
                <w:position w:val="1"/>
              </w:rPr>
              <w:t>c</w:t>
            </w:r>
            <w:r w:rsidRPr="00091244">
              <w:rPr>
                <w:rFonts w:ascii="Arial" w:hAnsi="Arial" w:cs="Arial"/>
                <w:position w:val="1"/>
              </w:rPr>
              <w:t>e</w:t>
            </w:r>
            <w:r w:rsidRPr="00091244">
              <w:rPr>
                <w:rFonts w:ascii="Arial" w:hAnsi="Arial" w:cs="Arial"/>
                <w:spacing w:val="1"/>
                <w:position w:val="1"/>
              </w:rPr>
              <w:t>e</w:t>
            </w:r>
            <w:r w:rsidRPr="00091244">
              <w:rPr>
                <w:rFonts w:ascii="Arial" w:hAnsi="Arial" w:cs="Arial"/>
                <w:spacing w:val="-1"/>
                <w:position w:val="1"/>
              </w:rPr>
              <w:t>d</w:t>
            </w:r>
            <w:r w:rsidRPr="00091244">
              <w:rPr>
                <w:rFonts w:ascii="Arial" w:hAnsi="Arial" w:cs="Arial"/>
                <w:position w:val="1"/>
              </w:rPr>
              <w:t>s the f</w:t>
            </w:r>
            <w:r w:rsidRPr="00091244">
              <w:rPr>
                <w:rFonts w:ascii="Arial" w:hAnsi="Arial" w:cs="Arial"/>
                <w:spacing w:val="-1"/>
                <w:position w:val="1"/>
              </w:rPr>
              <w:t>un</w:t>
            </w:r>
            <w:r w:rsidRPr="00091244">
              <w:rPr>
                <w:rFonts w:ascii="Arial" w:hAnsi="Arial" w:cs="Arial"/>
                <w:position w:val="1"/>
              </w:rPr>
              <w:t>ct</w:t>
            </w:r>
            <w:r w:rsidRPr="00091244">
              <w:rPr>
                <w:rFonts w:ascii="Arial" w:hAnsi="Arial" w:cs="Arial"/>
                <w:spacing w:val="-2"/>
                <w:position w:val="1"/>
              </w:rPr>
              <w:t>i</w:t>
            </w:r>
            <w:r w:rsidRPr="00091244">
              <w:rPr>
                <w:rFonts w:ascii="Arial" w:hAnsi="Arial" w:cs="Arial"/>
                <w:spacing w:val="1"/>
                <w:position w:val="1"/>
              </w:rPr>
              <w:t>o</w:t>
            </w:r>
            <w:r w:rsidRPr="00091244">
              <w:rPr>
                <w:rFonts w:ascii="Arial" w:hAnsi="Arial" w:cs="Arial"/>
                <w:spacing w:val="-1"/>
                <w:position w:val="1"/>
              </w:rPr>
              <w:t>n</w:t>
            </w:r>
            <w:r w:rsidRPr="00091244">
              <w:rPr>
                <w:rFonts w:ascii="Arial" w:hAnsi="Arial" w:cs="Arial"/>
                <w:position w:val="1"/>
              </w:rPr>
              <w:t>al</w:t>
            </w:r>
            <w:r w:rsidRPr="00091244">
              <w:rPr>
                <w:rFonts w:ascii="Arial" w:hAnsi="Arial" w:cs="Arial"/>
                <w:spacing w:val="-1"/>
                <w:position w:val="1"/>
              </w:rPr>
              <w:t>i</w:t>
            </w:r>
            <w:r w:rsidRPr="00091244">
              <w:rPr>
                <w:rFonts w:ascii="Arial" w:hAnsi="Arial" w:cs="Arial"/>
                <w:spacing w:val="-2"/>
                <w:position w:val="1"/>
              </w:rPr>
              <w:t>t</w:t>
            </w:r>
            <w:r w:rsidRPr="00091244">
              <w:rPr>
                <w:rFonts w:ascii="Arial" w:hAnsi="Arial" w:cs="Arial"/>
                <w:position w:val="1"/>
              </w:rPr>
              <w:t xml:space="preserve">y </w:t>
            </w:r>
            <w:r w:rsidRPr="00091244">
              <w:rPr>
                <w:rFonts w:ascii="Arial" w:hAnsi="Arial" w:cs="Arial"/>
              </w:rPr>
              <w:t>req</w:t>
            </w:r>
            <w:r w:rsidRPr="00091244">
              <w:rPr>
                <w:rFonts w:ascii="Arial" w:hAnsi="Arial" w:cs="Arial"/>
                <w:spacing w:val="-1"/>
              </w:rPr>
              <w:t>u</w:t>
            </w:r>
            <w:r w:rsidRPr="00091244">
              <w:rPr>
                <w:rFonts w:ascii="Arial" w:hAnsi="Arial" w:cs="Arial"/>
              </w:rPr>
              <w:t>ire</w:t>
            </w:r>
            <w:r w:rsidRPr="00091244">
              <w:rPr>
                <w:rFonts w:ascii="Arial" w:hAnsi="Arial" w:cs="Arial"/>
                <w:spacing w:val="-1"/>
              </w:rPr>
              <w:t>m</w:t>
            </w:r>
            <w:r w:rsidRPr="00091244">
              <w:rPr>
                <w:rFonts w:ascii="Arial" w:hAnsi="Arial" w:cs="Arial"/>
              </w:rPr>
              <w:t>ents</w:t>
            </w:r>
          </w:p>
        </w:tc>
      </w:tr>
      <w:tr w:rsidR="00B032DB" w:rsidRPr="00091244" w14:paraId="0954CD3B" w14:textId="77777777" w:rsidTr="00091244">
        <w:tc>
          <w:tcPr>
            <w:tcW w:w="1985" w:type="dxa"/>
          </w:tcPr>
          <w:p w14:paraId="5830AED1" w14:textId="77777777" w:rsidR="00B032DB" w:rsidRPr="00091244" w:rsidRDefault="00B032DB" w:rsidP="00091244">
            <w:pPr>
              <w:widowControl w:val="0"/>
              <w:autoSpaceDE w:val="0"/>
              <w:autoSpaceDN w:val="0"/>
              <w:adjustRightInd w:val="0"/>
              <w:spacing w:line="360" w:lineRule="auto"/>
              <w:jc w:val="both"/>
              <w:rPr>
                <w:rFonts w:ascii="Arial" w:hAnsi="Arial" w:cs="Arial"/>
              </w:rPr>
            </w:pPr>
            <w:r w:rsidRPr="00091244">
              <w:rPr>
                <w:rFonts w:ascii="Arial" w:hAnsi="Arial" w:cs="Arial"/>
                <w:position w:val="1"/>
              </w:rPr>
              <w:t>4</w:t>
            </w:r>
            <w:r w:rsidRPr="00091244">
              <w:rPr>
                <w:rFonts w:ascii="Arial" w:hAnsi="Arial" w:cs="Arial"/>
                <w:spacing w:val="2"/>
                <w:position w:val="1"/>
              </w:rPr>
              <w:t xml:space="preserve"> </w:t>
            </w:r>
            <w:r w:rsidRPr="00091244">
              <w:rPr>
                <w:rFonts w:ascii="Arial" w:hAnsi="Arial" w:cs="Arial"/>
                <w:position w:val="1"/>
              </w:rPr>
              <w:t>–</w:t>
            </w:r>
            <w:r w:rsidRPr="00091244">
              <w:rPr>
                <w:rFonts w:ascii="Arial" w:hAnsi="Arial" w:cs="Arial"/>
                <w:spacing w:val="1"/>
                <w:position w:val="1"/>
              </w:rPr>
              <w:t xml:space="preserve"> </w:t>
            </w:r>
            <w:r w:rsidRPr="00091244">
              <w:rPr>
                <w:rFonts w:ascii="Arial" w:hAnsi="Arial" w:cs="Arial"/>
                <w:spacing w:val="-3"/>
                <w:position w:val="1"/>
              </w:rPr>
              <w:t>V</w:t>
            </w:r>
            <w:r w:rsidRPr="00091244">
              <w:rPr>
                <w:rFonts w:ascii="Arial" w:hAnsi="Arial" w:cs="Arial"/>
                <w:position w:val="1"/>
              </w:rPr>
              <w:t>ery</w:t>
            </w:r>
            <w:r w:rsidRPr="00091244">
              <w:rPr>
                <w:rFonts w:ascii="Arial" w:hAnsi="Arial" w:cs="Arial"/>
                <w:spacing w:val="-1"/>
                <w:position w:val="1"/>
              </w:rPr>
              <w:t xml:space="preserve"> </w:t>
            </w:r>
            <w:r w:rsidRPr="00091244">
              <w:rPr>
                <w:rFonts w:ascii="Arial" w:hAnsi="Arial" w:cs="Arial"/>
                <w:position w:val="1"/>
              </w:rPr>
              <w:t>G</w:t>
            </w:r>
            <w:r w:rsidRPr="00091244">
              <w:rPr>
                <w:rFonts w:ascii="Arial" w:hAnsi="Arial" w:cs="Arial"/>
                <w:spacing w:val="-1"/>
                <w:position w:val="1"/>
              </w:rPr>
              <w:t>o</w:t>
            </w:r>
            <w:r w:rsidRPr="00091244">
              <w:rPr>
                <w:rFonts w:ascii="Arial" w:hAnsi="Arial" w:cs="Arial"/>
                <w:spacing w:val="1"/>
                <w:position w:val="1"/>
              </w:rPr>
              <w:t>o</w:t>
            </w:r>
            <w:r w:rsidRPr="00091244">
              <w:rPr>
                <w:rFonts w:ascii="Arial" w:hAnsi="Arial" w:cs="Arial"/>
                <w:position w:val="1"/>
              </w:rPr>
              <w:t>d</w:t>
            </w:r>
          </w:p>
        </w:tc>
        <w:tc>
          <w:tcPr>
            <w:tcW w:w="5386" w:type="dxa"/>
          </w:tcPr>
          <w:p w14:paraId="5EAF6223" w14:textId="77777777" w:rsidR="00B032DB" w:rsidRPr="00091244" w:rsidRDefault="00B032DB" w:rsidP="00091244">
            <w:pPr>
              <w:widowControl w:val="0"/>
              <w:autoSpaceDE w:val="0"/>
              <w:autoSpaceDN w:val="0"/>
              <w:adjustRightInd w:val="0"/>
              <w:spacing w:line="360" w:lineRule="auto"/>
              <w:ind w:left="58"/>
              <w:jc w:val="both"/>
              <w:rPr>
                <w:rFonts w:ascii="Arial" w:hAnsi="Arial" w:cs="Arial"/>
              </w:rPr>
            </w:pPr>
            <w:r w:rsidRPr="00091244">
              <w:rPr>
                <w:rFonts w:ascii="Arial" w:hAnsi="Arial" w:cs="Arial"/>
                <w:position w:val="1"/>
              </w:rPr>
              <w:t>A</w:t>
            </w:r>
            <w:r w:rsidRPr="00091244">
              <w:rPr>
                <w:rFonts w:ascii="Arial" w:hAnsi="Arial" w:cs="Arial"/>
                <w:spacing w:val="-1"/>
                <w:position w:val="1"/>
              </w:rPr>
              <w:t>b</w:t>
            </w:r>
            <w:r w:rsidRPr="00091244">
              <w:rPr>
                <w:rFonts w:ascii="Arial" w:hAnsi="Arial" w:cs="Arial"/>
                <w:spacing w:val="1"/>
                <w:position w:val="1"/>
              </w:rPr>
              <w:t>ov</w:t>
            </w:r>
            <w:r w:rsidRPr="00091244">
              <w:rPr>
                <w:rFonts w:ascii="Arial" w:hAnsi="Arial" w:cs="Arial"/>
                <w:position w:val="1"/>
              </w:rPr>
              <w:t xml:space="preserve">e </w:t>
            </w:r>
            <w:r w:rsidRPr="00091244">
              <w:rPr>
                <w:rFonts w:ascii="Arial" w:hAnsi="Arial" w:cs="Arial"/>
                <w:spacing w:val="-3"/>
                <w:position w:val="1"/>
              </w:rPr>
              <w:t>a</w:t>
            </w:r>
            <w:r w:rsidRPr="00091244">
              <w:rPr>
                <w:rFonts w:ascii="Arial" w:hAnsi="Arial" w:cs="Arial"/>
                <w:spacing w:val="1"/>
                <w:position w:val="1"/>
              </w:rPr>
              <w:t>v</w:t>
            </w:r>
            <w:r w:rsidRPr="00091244">
              <w:rPr>
                <w:rFonts w:ascii="Arial" w:hAnsi="Arial" w:cs="Arial"/>
                <w:position w:val="1"/>
              </w:rPr>
              <w:t>era</w:t>
            </w:r>
            <w:r w:rsidRPr="00091244">
              <w:rPr>
                <w:rFonts w:ascii="Arial" w:hAnsi="Arial" w:cs="Arial"/>
                <w:spacing w:val="-1"/>
                <w:position w:val="1"/>
              </w:rPr>
              <w:t>g</w:t>
            </w:r>
            <w:r w:rsidRPr="00091244">
              <w:rPr>
                <w:rFonts w:ascii="Arial" w:hAnsi="Arial" w:cs="Arial"/>
                <w:position w:val="1"/>
              </w:rPr>
              <w:t xml:space="preserve">e </w:t>
            </w:r>
            <w:r w:rsidRPr="00091244">
              <w:rPr>
                <w:rFonts w:ascii="Arial" w:hAnsi="Arial" w:cs="Arial"/>
                <w:spacing w:val="-2"/>
                <w:position w:val="1"/>
              </w:rPr>
              <w:t>c</w:t>
            </w:r>
            <w:r w:rsidRPr="00091244">
              <w:rPr>
                <w:rFonts w:ascii="Arial" w:hAnsi="Arial" w:cs="Arial"/>
                <w:spacing w:val="-1"/>
                <w:position w:val="1"/>
              </w:rPr>
              <w:t>omp</w:t>
            </w:r>
            <w:r w:rsidRPr="00091244">
              <w:rPr>
                <w:rFonts w:ascii="Arial" w:hAnsi="Arial" w:cs="Arial"/>
                <w:position w:val="1"/>
              </w:rPr>
              <w:t>lia</w:t>
            </w:r>
            <w:r w:rsidRPr="00091244">
              <w:rPr>
                <w:rFonts w:ascii="Arial" w:hAnsi="Arial" w:cs="Arial"/>
                <w:spacing w:val="-1"/>
                <w:position w:val="1"/>
              </w:rPr>
              <w:t>n</w:t>
            </w:r>
            <w:r w:rsidRPr="00091244">
              <w:rPr>
                <w:rFonts w:ascii="Arial" w:hAnsi="Arial" w:cs="Arial"/>
                <w:position w:val="1"/>
              </w:rPr>
              <w:t xml:space="preserve">ce </w:t>
            </w:r>
            <w:r w:rsidR="00402D43" w:rsidRPr="00091244">
              <w:rPr>
                <w:rFonts w:ascii="Arial" w:hAnsi="Arial" w:cs="Arial"/>
                <w:position w:val="1"/>
              </w:rPr>
              <w:t xml:space="preserve">with </w:t>
            </w:r>
            <w:r w:rsidRPr="00091244">
              <w:rPr>
                <w:rFonts w:ascii="Arial" w:hAnsi="Arial" w:cs="Arial"/>
                <w:position w:val="1"/>
              </w:rPr>
              <w:t xml:space="preserve">the </w:t>
            </w:r>
            <w:r w:rsidRPr="00091244">
              <w:rPr>
                <w:rFonts w:ascii="Arial" w:hAnsi="Arial" w:cs="Arial"/>
              </w:rPr>
              <w:t>req</w:t>
            </w:r>
            <w:r w:rsidRPr="00091244">
              <w:rPr>
                <w:rFonts w:ascii="Arial" w:hAnsi="Arial" w:cs="Arial"/>
                <w:spacing w:val="-1"/>
              </w:rPr>
              <w:t>u</w:t>
            </w:r>
            <w:r w:rsidRPr="00091244">
              <w:rPr>
                <w:rFonts w:ascii="Arial" w:hAnsi="Arial" w:cs="Arial"/>
              </w:rPr>
              <w:t>ire</w:t>
            </w:r>
            <w:r w:rsidRPr="00091244">
              <w:rPr>
                <w:rFonts w:ascii="Arial" w:hAnsi="Arial" w:cs="Arial"/>
                <w:spacing w:val="-1"/>
              </w:rPr>
              <w:t>m</w:t>
            </w:r>
            <w:r w:rsidRPr="00091244">
              <w:rPr>
                <w:rFonts w:ascii="Arial" w:hAnsi="Arial" w:cs="Arial"/>
              </w:rPr>
              <w:t>ents</w:t>
            </w:r>
          </w:p>
        </w:tc>
      </w:tr>
      <w:tr w:rsidR="00B032DB" w:rsidRPr="00091244" w14:paraId="197D3090" w14:textId="77777777" w:rsidTr="00091244">
        <w:tc>
          <w:tcPr>
            <w:tcW w:w="1985" w:type="dxa"/>
          </w:tcPr>
          <w:p w14:paraId="15521538" w14:textId="77777777" w:rsidR="00B032DB" w:rsidRPr="00091244" w:rsidRDefault="00B032DB" w:rsidP="00091244">
            <w:pPr>
              <w:widowControl w:val="0"/>
              <w:autoSpaceDE w:val="0"/>
              <w:autoSpaceDN w:val="0"/>
              <w:adjustRightInd w:val="0"/>
              <w:spacing w:line="360" w:lineRule="auto"/>
              <w:jc w:val="both"/>
              <w:rPr>
                <w:rFonts w:ascii="Arial" w:hAnsi="Arial" w:cs="Arial"/>
              </w:rPr>
            </w:pPr>
            <w:r w:rsidRPr="00091244">
              <w:rPr>
                <w:rFonts w:ascii="Arial" w:hAnsi="Arial" w:cs="Arial"/>
                <w:position w:val="1"/>
              </w:rPr>
              <w:t>3</w:t>
            </w:r>
            <w:r w:rsidRPr="00091244">
              <w:rPr>
                <w:rFonts w:ascii="Arial" w:hAnsi="Arial" w:cs="Arial"/>
                <w:spacing w:val="2"/>
                <w:position w:val="1"/>
              </w:rPr>
              <w:t xml:space="preserve"> </w:t>
            </w:r>
            <w:r w:rsidRPr="00091244">
              <w:rPr>
                <w:rFonts w:ascii="Arial" w:hAnsi="Arial" w:cs="Arial"/>
                <w:position w:val="1"/>
              </w:rPr>
              <w:t>–</w:t>
            </w:r>
            <w:r w:rsidRPr="00091244">
              <w:rPr>
                <w:rFonts w:ascii="Arial" w:hAnsi="Arial" w:cs="Arial"/>
                <w:spacing w:val="-1"/>
                <w:position w:val="1"/>
              </w:rPr>
              <w:t xml:space="preserve"> </w:t>
            </w:r>
            <w:r w:rsidRPr="00091244">
              <w:rPr>
                <w:rFonts w:ascii="Arial" w:hAnsi="Arial" w:cs="Arial"/>
                <w:position w:val="1"/>
              </w:rPr>
              <w:t>G</w:t>
            </w:r>
            <w:r w:rsidRPr="00091244">
              <w:rPr>
                <w:rFonts w:ascii="Arial" w:hAnsi="Arial" w:cs="Arial"/>
                <w:spacing w:val="-1"/>
                <w:position w:val="1"/>
              </w:rPr>
              <w:t>o</w:t>
            </w:r>
            <w:r w:rsidRPr="00091244">
              <w:rPr>
                <w:rFonts w:ascii="Arial" w:hAnsi="Arial" w:cs="Arial"/>
                <w:spacing w:val="1"/>
                <w:position w:val="1"/>
              </w:rPr>
              <w:t>o</w:t>
            </w:r>
            <w:r w:rsidRPr="00091244">
              <w:rPr>
                <w:rFonts w:ascii="Arial" w:hAnsi="Arial" w:cs="Arial"/>
                <w:position w:val="1"/>
              </w:rPr>
              <w:t>d</w:t>
            </w:r>
          </w:p>
        </w:tc>
        <w:tc>
          <w:tcPr>
            <w:tcW w:w="5386" w:type="dxa"/>
          </w:tcPr>
          <w:p w14:paraId="0904D572" w14:textId="77777777" w:rsidR="00B032DB" w:rsidRPr="00091244" w:rsidRDefault="00B032DB" w:rsidP="00091244">
            <w:pPr>
              <w:widowControl w:val="0"/>
              <w:autoSpaceDE w:val="0"/>
              <w:autoSpaceDN w:val="0"/>
              <w:adjustRightInd w:val="0"/>
              <w:spacing w:line="360" w:lineRule="auto"/>
              <w:ind w:left="58"/>
              <w:jc w:val="both"/>
              <w:rPr>
                <w:rFonts w:ascii="Arial" w:hAnsi="Arial" w:cs="Arial"/>
              </w:rPr>
            </w:pPr>
            <w:r w:rsidRPr="00091244">
              <w:rPr>
                <w:rFonts w:ascii="Arial" w:hAnsi="Arial" w:cs="Arial"/>
                <w:spacing w:val="-1"/>
                <w:position w:val="1"/>
              </w:rPr>
              <w:t>S</w:t>
            </w:r>
            <w:r w:rsidRPr="00091244">
              <w:rPr>
                <w:rFonts w:ascii="Arial" w:hAnsi="Arial" w:cs="Arial"/>
                <w:position w:val="1"/>
              </w:rPr>
              <w:t>atisfac</w:t>
            </w:r>
            <w:r w:rsidRPr="00091244">
              <w:rPr>
                <w:rFonts w:ascii="Arial" w:hAnsi="Arial" w:cs="Arial"/>
                <w:spacing w:val="-2"/>
                <w:position w:val="1"/>
              </w:rPr>
              <w:t>t</w:t>
            </w:r>
            <w:r w:rsidRPr="00091244">
              <w:rPr>
                <w:rFonts w:ascii="Arial" w:hAnsi="Arial" w:cs="Arial"/>
                <w:spacing w:val="1"/>
                <w:position w:val="1"/>
              </w:rPr>
              <w:t>o</w:t>
            </w:r>
            <w:r w:rsidRPr="00091244">
              <w:rPr>
                <w:rFonts w:ascii="Arial" w:hAnsi="Arial" w:cs="Arial"/>
                <w:position w:val="1"/>
              </w:rPr>
              <w:t>ry a</w:t>
            </w:r>
            <w:r w:rsidRPr="00091244">
              <w:rPr>
                <w:rFonts w:ascii="Arial" w:hAnsi="Arial" w:cs="Arial"/>
                <w:spacing w:val="-1"/>
                <w:position w:val="1"/>
              </w:rPr>
              <w:t>n</w:t>
            </w:r>
            <w:r w:rsidRPr="00091244">
              <w:rPr>
                <w:rFonts w:ascii="Arial" w:hAnsi="Arial" w:cs="Arial"/>
                <w:position w:val="1"/>
              </w:rPr>
              <w:t>d meets the requirements</w:t>
            </w:r>
          </w:p>
        </w:tc>
      </w:tr>
      <w:tr w:rsidR="00B032DB" w:rsidRPr="00091244" w14:paraId="7ACD0F3F" w14:textId="77777777" w:rsidTr="00091244">
        <w:tc>
          <w:tcPr>
            <w:tcW w:w="1985" w:type="dxa"/>
            <w:tcBorders>
              <w:bottom w:val="single" w:sz="4" w:space="0" w:color="auto"/>
            </w:tcBorders>
          </w:tcPr>
          <w:p w14:paraId="72BCB5FD" w14:textId="77777777" w:rsidR="00B032DB" w:rsidRPr="00091244" w:rsidRDefault="00B032DB" w:rsidP="00091244">
            <w:pPr>
              <w:widowControl w:val="0"/>
              <w:autoSpaceDE w:val="0"/>
              <w:autoSpaceDN w:val="0"/>
              <w:adjustRightInd w:val="0"/>
              <w:spacing w:line="360" w:lineRule="auto"/>
              <w:jc w:val="both"/>
              <w:rPr>
                <w:rFonts w:ascii="Arial" w:hAnsi="Arial" w:cs="Arial"/>
              </w:rPr>
            </w:pPr>
            <w:r w:rsidRPr="00091244">
              <w:rPr>
                <w:rFonts w:ascii="Arial" w:hAnsi="Arial" w:cs="Arial"/>
                <w:position w:val="1"/>
              </w:rPr>
              <w:t>2</w:t>
            </w:r>
            <w:r w:rsidRPr="00091244">
              <w:rPr>
                <w:rFonts w:ascii="Arial" w:hAnsi="Arial" w:cs="Arial"/>
                <w:spacing w:val="2"/>
                <w:position w:val="1"/>
              </w:rPr>
              <w:t xml:space="preserve"> </w:t>
            </w:r>
            <w:r w:rsidRPr="00091244">
              <w:rPr>
                <w:rFonts w:ascii="Arial" w:hAnsi="Arial" w:cs="Arial"/>
                <w:position w:val="1"/>
              </w:rPr>
              <w:t>–</w:t>
            </w:r>
            <w:r w:rsidRPr="00091244">
              <w:rPr>
                <w:rFonts w:ascii="Arial" w:hAnsi="Arial" w:cs="Arial"/>
                <w:spacing w:val="1"/>
                <w:position w:val="1"/>
              </w:rPr>
              <w:t xml:space="preserve"> </w:t>
            </w:r>
            <w:r w:rsidRPr="00091244">
              <w:rPr>
                <w:rFonts w:ascii="Arial" w:hAnsi="Arial" w:cs="Arial"/>
                <w:spacing w:val="-3"/>
                <w:position w:val="1"/>
              </w:rPr>
              <w:t>A</w:t>
            </w:r>
            <w:r w:rsidRPr="00091244">
              <w:rPr>
                <w:rFonts w:ascii="Arial" w:hAnsi="Arial" w:cs="Arial"/>
                <w:spacing w:val="1"/>
                <w:position w:val="1"/>
              </w:rPr>
              <w:t>v</w:t>
            </w:r>
            <w:r w:rsidRPr="00091244">
              <w:rPr>
                <w:rFonts w:ascii="Arial" w:hAnsi="Arial" w:cs="Arial"/>
                <w:position w:val="1"/>
              </w:rPr>
              <w:t>era</w:t>
            </w:r>
            <w:r w:rsidRPr="00091244">
              <w:rPr>
                <w:rFonts w:ascii="Arial" w:hAnsi="Arial" w:cs="Arial"/>
                <w:spacing w:val="-3"/>
                <w:position w:val="1"/>
              </w:rPr>
              <w:t>g</w:t>
            </w:r>
            <w:r w:rsidRPr="00091244">
              <w:rPr>
                <w:rFonts w:ascii="Arial" w:hAnsi="Arial" w:cs="Arial"/>
                <w:position w:val="1"/>
              </w:rPr>
              <w:t>e</w:t>
            </w:r>
          </w:p>
        </w:tc>
        <w:tc>
          <w:tcPr>
            <w:tcW w:w="5386" w:type="dxa"/>
            <w:tcBorders>
              <w:bottom w:val="single" w:sz="4" w:space="0" w:color="auto"/>
            </w:tcBorders>
          </w:tcPr>
          <w:p w14:paraId="4C9E9528" w14:textId="77777777" w:rsidR="00B032DB" w:rsidRPr="00091244" w:rsidRDefault="00B032DB" w:rsidP="00091244">
            <w:pPr>
              <w:widowControl w:val="0"/>
              <w:autoSpaceDE w:val="0"/>
              <w:autoSpaceDN w:val="0"/>
              <w:adjustRightInd w:val="0"/>
              <w:spacing w:line="360" w:lineRule="auto"/>
              <w:ind w:left="58"/>
              <w:jc w:val="both"/>
              <w:rPr>
                <w:rFonts w:ascii="Arial" w:hAnsi="Arial" w:cs="Arial"/>
              </w:rPr>
            </w:pPr>
            <w:r w:rsidRPr="00091244">
              <w:rPr>
                <w:rFonts w:ascii="Arial" w:hAnsi="Arial" w:cs="Arial"/>
                <w:position w:val="1"/>
              </w:rPr>
              <w:t>Partial c</w:t>
            </w:r>
            <w:r w:rsidRPr="00091244">
              <w:rPr>
                <w:rFonts w:ascii="Arial" w:hAnsi="Arial" w:cs="Arial"/>
                <w:spacing w:val="-1"/>
                <w:position w:val="1"/>
              </w:rPr>
              <w:t>o</w:t>
            </w:r>
            <w:r w:rsidRPr="00091244">
              <w:rPr>
                <w:rFonts w:ascii="Arial" w:hAnsi="Arial" w:cs="Arial"/>
                <w:spacing w:val="1"/>
                <w:position w:val="1"/>
              </w:rPr>
              <w:t>m</w:t>
            </w:r>
            <w:r w:rsidRPr="00091244">
              <w:rPr>
                <w:rFonts w:ascii="Arial" w:hAnsi="Arial" w:cs="Arial"/>
                <w:spacing w:val="-1"/>
                <w:position w:val="1"/>
              </w:rPr>
              <w:t>p</w:t>
            </w:r>
            <w:r w:rsidRPr="00091244">
              <w:rPr>
                <w:rFonts w:ascii="Arial" w:hAnsi="Arial" w:cs="Arial"/>
                <w:position w:val="1"/>
              </w:rPr>
              <w:t>lia</w:t>
            </w:r>
            <w:r w:rsidRPr="00091244">
              <w:rPr>
                <w:rFonts w:ascii="Arial" w:hAnsi="Arial" w:cs="Arial"/>
                <w:spacing w:val="-1"/>
                <w:position w:val="1"/>
              </w:rPr>
              <w:t>n</w:t>
            </w:r>
            <w:r w:rsidRPr="00091244">
              <w:rPr>
                <w:rFonts w:ascii="Arial" w:hAnsi="Arial" w:cs="Arial"/>
                <w:position w:val="1"/>
              </w:rPr>
              <w:t>ce</w:t>
            </w:r>
            <w:r w:rsidRPr="00091244">
              <w:rPr>
                <w:rFonts w:ascii="Arial" w:hAnsi="Arial" w:cs="Arial"/>
                <w:spacing w:val="1"/>
                <w:position w:val="1"/>
              </w:rPr>
              <w:t xml:space="preserve"> </w:t>
            </w:r>
            <w:r w:rsidR="00402D43" w:rsidRPr="00091244">
              <w:rPr>
                <w:rFonts w:ascii="Arial" w:hAnsi="Arial" w:cs="Arial"/>
                <w:spacing w:val="-2"/>
                <w:position w:val="1"/>
              </w:rPr>
              <w:t>with</w:t>
            </w:r>
            <w:r w:rsidRPr="00091244">
              <w:rPr>
                <w:rFonts w:ascii="Arial" w:hAnsi="Arial" w:cs="Arial"/>
                <w:spacing w:val="-1"/>
                <w:position w:val="1"/>
              </w:rPr>
              <w:t xml:space="preserve"> </w:t>
            </w:r>
            <w:r w:rsidRPr="00091244">
              <w:rPr>
                <w:rFonts w:ascii="Arial" w:hAnsi="Arial" w:cs="Arial"/>
                <w:position w:val="1"/>
              </w:rPr>
              <w:t xml:space="preserve">the </w:t>
            </w:r>
            <w:r w:rsidRPr="00091244">
              <w:rPr>
                <w:rFonts w:ascii="Arial" w:hAnsi="Arial" w:cs="Arial"/>
                <w:spacing w:val="-2"/>
                <w:position w:val="1"/>
              </w:rPr>
              <w:t>r</w:t>
            </w:r>
            <w:r w:rsidRPr="00091244">
              <w:rPr>
                <w:rFonts w:ascii="Arial" w:hAnsi="Arial" w:cs="Arial"/>
                <w:position w:val="1"/>
              </w:rPr>
              <w:t>eq</w:t>
            </w:r>
            <w:r w:rsidRPr="00091244">
              <w:rPr>
                <w:rFonts w:ascii="Arial" w:hAnsi="Arial" w:cs="Arial"/>
                <w:spacing w:val="-1"/>
                <w:position w:val="1"/>
              </w:rPr>
              <w:t>u</w:t>
            </w:r>
            <w:r w:rsidRPr="00091244">
              <w:rPr>
                <w:rFonts w:ascii="Arial" w:hAnsi="Arial" w:cs="Arial"/>
                <w:position w:val="1"/>
              </w:rPr>
              <w:t>ir</w:t>
            </w:r>
            <w:r w:rsidRPr="00091244">
              <w:rPr>
                <w:rFonts w:ascii="Arial" w:hAnsi="Arial" w:cs="Arial"/>
                <w:spacing w:val="-2"/>
                <w:position w:val="1"/>
              </w:rPr>
              <w:t>e</w:t>
            </w:r>
            <w:r w:rsidRPr="00091244">
              <w:rPr>
                <w:rFonts w:ascii="Arial" w:hAnsi="Arial" w:cs="Arial"/>
                <w:spacing w:val="1"/>
                <w:position w:val="1"/>
              </w:rPr>
              <w:t>m</w:t>
            </w:r>
            <w:r w:rsidRPr="00091244">
              <w:rPr>
                <w:rFonts w:ascii="Arial" w:hAnsi="Arial" w:cs="Arial"/>
                <w:position w:val="1"/>
              </w:rPr>
              <w:t>ents</w:t>
            </w:r>
          </w:p>
        </w:tc>
      </w:tr>
      <w:tr w:rsidR="00B032DB" w:rsidRPr="00091244" w14:paraId="1F5E8D68" w14:textId="77777777" w:rsidTr="00091244">
        <w:tc>
          <w:tcPr>
            <w:tcW w:w="1985" w:type="dxa"/>
            <w:tcBorders>
              <w:bottom w:val="single" w:sz="4" w:space="0" w:color="auto"/>
            </w:tcBorders>
          </w:tcPr>
          <w:p w14:paraId="27CEDD6C" w14:textId="77777777" w:rsidR="00B032DB" w:rsidRPr="00091244" w:rsidRDefault="00B032DB" w:rsidP="00091244">
            <w:pPr>
              <w:widowControl w:val="0"/>
              <w:autoSpaceDE w:val="0"/>
              <w:autoSpaceDN w:val="0"/>
              <w:adjustRightInd w:val="0"/>
              <w:spacing w:line="360" w:lineRule="auto"/>
              <w:jc w:val="both"/>
              <w:rPr>
                <w:rFonts w:ascii="Arial" w:hAnsi="Arial" w:cs="Arial"/>
              </w:rPr>
            </w:pPr>
            <w:r w:rsidRPr="00091244">
              <w:rPr>
                <w:rFonts w:ascii="Arial" w:hAnsi="Arial" w:cs="Arial"/>
                <w:position w:val="1"/>
              </w:rPr>
              <w:t>1</w:t>
            </w:r>
            <w:r w:rsidRPr="00091244">
              <w:rPr>
                <w:rFonts w:ascii="Arial" w:hAnsi="Arial" w:cs="Arial"/>
                <w:spacing w:val="2"/>
                <w:position w:val="1"/>
              </w:rPr>
              <w:t xml:space="preserve"> </w:t>
            </w:r>
            <w:r w:rsidRPr="00091244">
              <w:rPr>
                <w:rFonts w:ascii="Arial" w:hAnsi="Arial" w:cs="Arial"/>
                <w:position w:val="1"/>
              </w:rPr>
              <w:t>–</w:t>
            </w:r>
            <w:r w:rsidRPr="00091244">
              <w:rPr>
                <w:rFonts w:ascii="Arial" w:hAnsi="Arial" w:cs="Arial"/>
                <w:spacing w:val="-1"/>
                <w:position w:val="1"/>
              </w:rPr>
              <w:t xml:space="preserve"> P</w:t>
            </w:r>
            <w:r w:rsidRPr="00091244">
              <w:rPr>
                <w:rFonts w:ascii="Arial" w:hAnsi="Arial" w:cs="Arial"/>
                <w:spacing w:val="1"/>
                <w:position w:val="1"/>
              </w:rPr>
              <w:t>oo</w:t>
            </w:r>
            <w:r w:rsidRPr="00091244">
              <w:rPr>
                <w:rFonts w:ascii="Arial" w:hAnsi="Arial" w:cs="Arial"/>
                <w:position w:val="1"/>
              </w:rPr>
              <w:t>r</w:t>
            </w:r>
          </w:p>
        </w:tc>
        <w:tc>
          <w:tcPr>
            <w:tcW w:w="5386" w:type="dxa"/>
            <w:tcBorders>
              <w:bottom w:val="single" w:sz="4" w:space="0" w:color="auto"/>
            </w:tcBorders>
          </w:tcPr>
          <w:p w14:paraId="461143B0" w14:textId="77777777" w:rsidR="00B032DB" w:rsidRPr="00091244" w:rsidRDefault="00B032DB" w:rsidP="00091244">
            <w:pPr>
              <w:widowControl w:val="0"/>
              <w:autoSpaceDE w:val="0"/>
              <w:autoSpaceDN w:val="0"/>
              <w:adjustRightInd w:val="0"/>
              <w:spacing w:line="360" w:lineRule="auto"/>
              <w:ind w:left="58"/>
              <w:jc w:val="both"/>
              <w:rPr>
                <w:rFonts w:ascii="Arial" w:hAnsi="Arial" w:cs="Arial"/>
              </w:rPr>
            </w:pPr>
            <w:r w:rsidRPr="00091244">
              <w:rPr>
                <w:rFonts w:ascii="Arial" w:hAnsi="Arial" w:cs="Arial"/>
                <w:position w:val="1"/>
              </w:rPr>
              <w:t>U</w:t>
            </w:r>
            <w:r w:rsidRPr="00091244">
              <w:rPr>
                <w:rFonts w:ascii="Arial" w:hAnsi="Arial" w:cs="Arial"/>
                <w:spacing w:val="-1"/>
                <w:position w:val="1"/>
              </w:rPr>
              <w:t>n</w:t>
            </w:r>
            <w:r w:rsidRPr="00091244">
              <w:rPr>
                <w:rFonts w:ascii="Arial" w:hAnsi="Arial" w:cs="Arial"/>
                <w:position w:val="1"/>
              </w:rPr>
              <w:t>acc</w:t>
            </w:r>
            <w:r w:rsidRPr="00091244">
              <w:rPr>
                <w:rFonts w:ascii="Arial" w:hAnsi="Arial" w:cs="Arial"/>
                <w:spacing w:val="1"/>
                <w:position w:val="1"/>
              </w:rPr>
              <w:t>e</w:t>
            </w:r>
            <w:r w:rsidRPr="00091244">
              <w:rPr>
                <w:rFonts w:ascii="Arial" w:hAnsi="Arial" w:cs="Arial"/>
                <w:spacing w:val="-1"/>
                <w:position w:val="1"/>
              </w:rPr>
              <w:t>p</w:t>
            </w:r>
            <w:r w:rsidRPr="00091244">
              <w:rPr>
                <w:rFonts w:ascii="Arial" w:hAnsi="Arial" w:cs="Arial"/>
                <w:position w:val="1"/>
              </w:rPr>
              <w:t>tab</w:t>
            </w:r>
            <w:r w:rsidRPr="00091244">
              <w:rPr>
                <w:rFonts w:ascii="Arial" w:hAnsi="Arial" w:cs="Arial"/>
                <w:spacing w:val="-1"/>
                <w:position w:val="1"/>
              </w:rPr>
              <w:t>l</w:t>
            </w:r>
            <w:r w:rsidRPr="00091244">
              <w:rPr>
                <w:rFonts w:ascii="Arial" w:hAnsi="Arial" w:cs="Arial"/>
                <w:position w:val="1"/>
              </w:rPr>
              <w:t>e</w:t>
            </w:r>
            <w:r w:rsidR="00402D43" w:rsidRPr="00091244">
              <w:rPr>
                <w:rFonts w:ascii="Arial" w:hAnsi="Arial" w:cs="Arial"/>
                <w:position w:val="1"/>
              </w:rPr>
              <w:t>;</w:t>
            </w:r>
            <w:r w:rsidRPr="00091244">
              <w:rPr>
                <w:rFonts w:ascii="Arial" w:hAnsi="Arial" w:cs="Arial"/>
                <w:spacing w:val="-2"/>
                <w:position w:val="1"/>
              </w:rPr>
              <w:t xml:space="preserve"> </w:t>
            </w:r>
            <w:r w:rsidRPr="00091244">
              <w:rPr>
                <w:rFonts w:ascii="Arial" w:hAnsi="Arial" w:cs="Arial"/>
                <w:position w:val="1"/>
              </w:rPr>
              <w:t>d</w:t>
            </w:r>
            <w:r w:rsidRPr="00091244">
              <w:rPr>
                <w:rFonts w:ascii="Arial" w:hAnsi="Arial" w:cs="Arial"/>
                <w:spacing w:val="-1"/>
                <w:position w:val="1"/>
              </w:rPr>
              <w:t>o</w:t>
            </w:r>
            <w:r w:rsidRPr="00091244">
              <w:rPr>
                <w:rFonts w:ascii="Arial" w:hAnsi="Arial" w:cs="Arial"/>
                <w:position w:val="1"/>
              </w:rPr>
              <w:t>es</w:t>
            </w:r>
            <w:r w:rsidRPr="00091244">
              <w:rPr>
                <w:rFonts w:ascii="Arial" w:hAnsi="Arial" w:cs="Arial"/>
                <w:spacing w:val="1"/>
                <w:position w:val="1"/>
              </w:rPr>
              <w:t xml:space="preserve"> </w:t>
            </w:r>
            <w:r w:rsidRPr="00091244">
              <w:rPr>
                <w:rFonts w:ascii="Arial" w:hAnsi="Arial" w:cs="Arial"/>
                <w:spacing w:val="-3"/>
                <w:position w:val="1"/>
              </w:rPr>
              <w:t>n</w:t>
            </w:r>
            <w:r w:rsidRPr="00091244">
              <w:rPr>
                <w:rFonts w:ascii="Arial" w:hAnsi="Arial" w:cs="Arial"/>
                <w:spacing w:val="1"/>
                <w:position w:val="1"/>
              </w:rPr>
              <w:t>o</w:t>
            </w:r>
            <w:r w:rsidRPr="00091244">
              <w:rPr>
                <w:rFonts w:ascii="Arial" w:hAnsi="Arial" w:cs="Arial"/>
                <w:position w:val="1"/>
              </w:rPr>
              <w:t>t</w:t>
            </w:r>
            <w:r w:rsidRPr="00091244">
              <w:rPr>
                <w:rFonts w:ascii="Arial" w:hAnsi="Arial" w:cs="Arial"/>
                <w:spacing w:val="-1"/>
                <w:position w:val="1"/>
              </w:rPr>
              <w:t xml:space="preserve"> </w:t>
            </w:r>
            <w:r w:rsidRPr="00091244">
              <w:rPr>
                <w:rFonts w:ascii="Arial" w:hAnsi="Arial" w:cs="Arial"/>
                <w:spacing w:val="1"/>
                <w:position w:val="1"/>
              </w:rPr>
              <w:t>m</w:t>
            </w:r>
            <w:r w:rsidRPr="00091244">
              <w:rPr>
                <w:rFonts w:ascii="Arial" w:hAnsi="Arial" w:cs="Arial"/>
                <w:spacing w:val="-2"/>
                <w:position w:val="1"/>
              </w:rPr>
              <w:t>e</w:t>
            </w:r>
            <w:r w:rsidRPr="00091244">
              <w:rPr>
                <w:rFonts w:ascii="Arial" w:hAnsi="Arial" w:cs="Arial"/>
                <w:position w:val="1"/>
              </w:rPr>
              <w:t>et</w:t>
            </w:r>
            <w:r w:rsidRPr="00091244">
              <w:rPr>
                <w:rFonts w:ascii="Arial" w:hAnsi="Arial" w:cs="Arial"/>
                <w:spacing w:val="1"/>
                <w:position w:val="1"/>
              </w:rPr>
              <w:t xml:space="preserve"> </w:t>
            </w:r>
            <w:r w:rsidRPr="00091244">
              <w:rPr>
                <w:rFonts w:ascii="Arial" w:hAnsi="Arial" w:cs="Arial"/>
                <w:position w:val="1"/>
              </w:rPr>
              <w:t>s</w:t>
            </w:r>
            <w:r w:rsidRPr="00091244">
              <w:rPr>
                <w:rFonts w:ascii="Arial" w:hAnsi="Arial" w:cs="Arial"/>
                <w:spacing w:val="-1"/>
                <w:position w:val="1"/>
              </w:rPr>
              <w:t>e</w:t>
            </w:r>
            <w:r w:rsidRPr="00091244">
              <w:rPr>
                <w:rFonts w:ascii="Arial" w:hAnsi="Arial" w:cs="Arial"/>
                <w:position w:val="1"/>
              </w:rPr>
              <w:t>t</w:t>
            </w:r>
            <w:r w:rsidRPr="00091244">
              <w:rPr>
                <w:rFonts w:ascii="Arial" w:hAnsi="Arial" w:cs="Arial"/>
                <w:spacing w:val="1"/>
                <w:position w:val="1"/>
              </w:rPr>
              <w:t xml:space="preserve"> </w:t>
            </w:r>
            <w:r w:rsidRPr="00091244">
              <w:rPr>
                <w:rFonts w:ascii="Arial" w:hAnsi="Arial" w:cs="Arial"/>
                <w:position w:val="1"/>
              </w:rPr>
              <w:t>cr</w:t>
            </w:r>
            <w:r w:rsidRPr="00091244">
              <w:rPr>
                <w:rFonts w:ascii="Arial" w:hAnsi="Arial" w:cs="Arial"/>
                <w:spacing w:val="-3"/>
                <w:position w:val="1"/>
              </w:rPr>
              <w:t>i</w:t>
            </w:r>
            <w:r w:rsidRPr="00091244">
              <w:rPr>
                <w:rFonts w:ascii="Arial" w:hAnsi="Arial" w:cs="Arial"/>
                <w:position w:val="1"/>
              </w:rPr>
              <w:t>t</w:t>
            </w:r>
            <w:r w:rsidRPr="00091244">
              <w:rPr>
                <w:rFonts w:ascii="Arial" w:hAnsi="Arial" w:cs="Arial"/>
                <w:spacing w:val="1"/>
                <w:position w:val="1"/>
              </w:rPr>
              <w:t>e</w:t>
            </w:r>
            <w:r w:rsidRPr="00091244">
              <w:rPr>
                <w:rFonts w:ascii="Arial" w:hAnsi="Arial" w:cs="Arial"/>
                <w:position w:val="1"/>
              </w:rPr>
              <w:t>ria</w:t>
            </w:r>
          </w:p>
        </w:tc>
      </w:tr>
    </w:tbl>
    <w:p w14:paraId="096399CA" w14:textId="77777777" w:rsidR="00B032DB" w:rsidRPr="00476507" w:rsidRDefault="00B032DB" w:rsidP="00476507">
      <w:pPr>
        <w:pStyle w:val="ListParagraph"/>
        <w:spacing w:line="360" w:lineRule="auto"/>
        <w:ind w:left="709"/>
        <w:jc w:val="both"/>
        <w:rPr>
          <w:rFonts w:ascii="Arial" w:hAnsi="Arial" w:cs="Arial"/>
          <w:color w:val="00B050"/>
        </w:rPr>
      </w:pPr>
    </w:p>
    <w:p w14:paraId="4A68DFEF" w14:textId="5CE61D07" w:rsidR="00BC2A91" w:rsidRPr="007635FB" w:rsidRDefault="009264D7" w:rsidP="007635FB">
      <w:pPr>
        <w:pStyle w:val="ListParagraph"/>
        <w:numPr>
          <w:ilvl w:val="1"/>
          <w:numId w:val="13"/>
        </w:numPr>
        <w:spacing w:line="360" w:lineRule="auto"/>
        <w:ind w:left="1530" w:hanging="990"/>
        <w:jc w:val="both"/>
        <w:rPr>
          <w:rFonts w:ascii="Arial" w:hAnsi="Arial" w:cs="Arial"/>
        </w:rPr>
      </w:pPr>
      <w:r w:rsidRPr="007635FB">
        <w:rPr>
          <w:rFonts w:ascii="Arial" w:hAnsi="Arial" w:cs="Arial"/>
        </w:rPr>
        <w:t xml:space="preserve">The score allocated to each criterion will be multiplied by the applicable </w:t>
      </w:r>
      <w:proofErr w:type="spellStart"/>
      <w:r w:rsidRPr="007635FB">
        <w:rPr>
          <w:rFonts w:ascii="Arial" w:hAnsi="Arial" w:cs="Arial"/>
        </w:rPr>
        <w:t>weighting</w:t>
      </w:r>
      <w:proofErr w:type="spellEnd"/>
      <w:r w:rsidRPr="007635FB">
        <w:rPr>
          <w:rFonts w:ascii="Arial" w:hAnsi="Arial" w:cs="Arial"/>
        </w:rPr>
        <w:t xml:space="preserve"> to determine the total points achieved for that criterion. The </w:t>
      </w:r>
      <w:r w:rsidRPr="007635FB">
        <w:rPr>
          <w:rFonts w:ascii="Arial" w:hAnsi="Arial" w:cs="Arial"/>
        </w:rPr>
        <w:lastRenderedPageBreak/>
        <w:t>scores for all criteria will then be aggregated and expressed as a percentage of the maximum possible score.</w:t>
      </w:r>
    </w:p>
    <w:p w14:paraId="67BC6E5C" w14:textId="77777777" w:rsidR="00B032DB" w:rsidRPr="00DB746C" w:rsidRDefault="00B032DB" w:rsidP="00476507">
      <w:pPr>
        <w:widowControl w:val="0"/>
        <w:autoSpaceDE w:val="0"/>
        <w:autoSpaceDN w:val="0"/>
        <w:adjustRightInd w:val="0"/>
        <w:spacing w:line="360" w:lineRule="auto"/>
        <w:ind w:left="709"/>
        <w:jc w:val="both"/>
        <w:rPr>
          <w:rFonts w:ascii="Arial" w:hAnsi="Arial" w:cs="Arial"/>
        </w:rPr>
      </w:pPr>
    </w:p>
    <w:p w14:paraId="02912A05" w14:textId="00DFF847" w:rsidR="00BC2A91" w:rsidRPr="007635FB" w:rsidRDefault="00BC2A91" w:rsidP="007635FB">
      <w:pPr>
        <w:pStyle w:val="ListParagraph"/>
        <w:numPr>
          <w:ilvl w:val="1"/>
          <w:numId w:val="13"/>
        </w:numPr>
        <w:spacing w:line="360" w:lineRule="auto"/>
        <w:ind w:hanging="900"/>
        <w:jc w:val="both"/>
        <w:rPr>
          <w:rFonts w:ascii="Arial" w:hAnsi="Arial" w:cs="Arial"/>
        </w:rPr>
      </w:pPr>
      <w:r w:rsidRPr="007635FB">
        <w:rPr>
          <w:rFonts w:ascii="Arial" w:hAnsi="Arial" w:cs="Arial"/>
        </w:rPr>
        <w:t>Only</w:t>
      </w:r>
      <w:r w:rsidRPr="007635FB">
        <w:rPr>
          <w:rFonts w:ascii="Arial" w:hAnsi="Arial" w:cs="Arial"/>
          <w:bCs/>
          <w:spacing w:val="7"/>
          <w:position w:val="1"/>
        </w:rPr>
        <w:t xml:space="preserve"> </w:t>
      </w:r>
      <w:r w:rsidRPr="007635FB">
        <w:rPr>
          <w:rFonts w:ascii="Arial" w:hAnsi="Arial" w:cs="Arial"/>
          <w:spacing w:val="-1"/>
          <w:position w:val="1"/>
        </w:rPr>
        <w:t>service provider</w:t>
      </w:r>
      <w:r w:rsidRPr="007635FB">
        <w:rPr>
          <w:rFonts w:ascii="Arial" w:hAnsi="Arial" w:cs="Arial"/>
          <w:position w:val="1"/>
        </w:rPr>
        <w:t>s</w:t>
      </w:r>
      <w:r w:rsidRPr="007635FB">
        <w:rPr>
          <w:rFonts w:ascii="Arial" w:hAnsi="Arial" w:cs="Arial"/>
          <w:spacing w:val="8"/>
          <w:position w:val="1"/>
        </w:rPr>
        <w:t xml:space="preserve"> </w:t>
      </w:r>
      <w:r w:rsidRPr="007635FB">
        <w:rPr>
          <w:rFonts w:ascii="Arial" w:hAnsi="Arial" w:cs="Arial"/>
          <w:position w:val="1"/>
        </w:rPr>
        <w:t>that</w:t>
      </w:r>
      <w:r w:rsidRPr="007635FB">
        <w:rPr>
          <w:rFonts w:ascii="Arial" w:hAnsi="Arial" w:cs="Arial"/>
          <w:spacing w:val="5"/>
          <w:position w:val="1"/>
        </w:rPr>
        <w:t xml:space="preserve"> </w:t>
      </w:r>
      <w:r w:rsidRPr="007635FB">
        <w:rPr>
          <w:rFonts w:ascii="Arial" w:hAnsi="Arial" w:cs="Arial"/>
        </w:rPr>
        <w:t>meet</w:t>
      </w:r>
      <w:r w:rsidRPr="007635FB">
        <w:rPr>
          <w:rFonts w:ascii="Arial" w:hAnsi="Arial" w:cs="Arial"/>
          <w:spacing w:val="6"/>
          <w:position w:val="1"/>
        </w:rPr>
        <w:t xml:space="preserve"> </w:t>
      </w:r>
      <w:r w:rsidRPr="007635FB">
        <w:rPr>
          <w:rFonts w:ascii="Arial" w:hAnsi="Arial" w:cs="Arial"/>
          <w:spacing w:val="1"/>
          <w:position w:val="1"/>
        </w:rPr>
        <w:t>o</w:t>
      </w:r>
      <w:r w:rsidRPr="007635FB">
        <w:rPr>
          <w:rFonts w:ascii="Arial" w:hAnsi="Arial" w:cs="Arial"/>
          <w:position w:val="1"/>
        </w:rPr>
        <w:t>r</w:t>
      </w:r>
      <w:r w:rsidRPr="007635FB">
        <w:rPr>
          <w:rFonts w:ascii="Arial" w:hAnsi="Arial" w:cs="Arial"/>
          <w:spacing w:val="3"/>
          <w:position w:val="1"/>
        </w:rPr>
        <w:t xml:space="preserve"> </w:t>
      </w:r>
      <w:r w:rsidRPr="007635FB">
        <w:rPr>
          <w:rFonts w:ascii="Arial" w:hAnsi="Arial" w:cs="Arial"/>
        </w:rPr>
        <w:t>exceed</w:t>
      </w:r>
      <w:r w:rsidRPr="007635FB">
        <w:rPr>
          <w:rFonts w:ascii="Arial" w:hAnsi="Arial" w:cs="Arial"/>
          <w:spacing w:val="7"/>
          <w:position w:val="1"/>
        </w:rPr>
        <w:t xml:space="preserve"> </w:t>
      </w:r>
      <w:r w:rsidRPr="007635FB">
        <w:rPr>
          <w:rFonts w:ascii="Arial" w:hAnsi="Arial" w:cs="Arial"/>
          <w:position w:val="1"/>
        </w:rPr>
        <w:t>t</w:t>
      </w:r>
      <w:r w:rsidRPr="007635FB">
        <w:rPr>
          <w:rFonts w:ascii="Arial" w:hAnsi="Arial" w:cs="Arial"/>
          <w:spacing w:val="-3"/>
          <w:position w:val="1"/>
        </w:rPr>
        <w:t>h</w:t>
      </w:r>
      <w:r w:rsidRPr="007635FB">
        <w:rPr>
          <w:rFonts w:ascii="Arial" w:hAnsi="Arial" w:cs="Arial"/>
          <w:position w:val="1"/>
        </w:rPr>
        <w:t>e</w:t>
      </w:r>
      <w:r w:rsidRPr="007635FB">
        <w:rPr>
          <w:rFonts w:ascii="Arial" w:hAnsi="Arial" w:cs="Arial"/>
        </w:rPr>
        <w:t xml:space="preserve"> minimum threshold for a phase will be considered in the next phase of evaluation.</w:t>
      </w:r>
    </w:p>
    <w:p w14:paraId="0E825E73" w14:textId="77777777" w:rsidR="00B032DB" w:rsidRPr="00DB746C" w:rsidRDefault="00B032DB" w:rsidP="007635FB">
      <w:pPr>
        <w:pStyle w:val="ListParagraph"/>
        <w:spacing w:line="360" w:lineRule="auto"/>
        <w:ind w:left="709"/>
        <w:jc w:val="both"/>
        <w:rPr>
          <w:rFonts w:ascii="Arial" w:hAnsi="Arial" w:cs="Arial"/>
        </w:rPr>
      </w:pPr>
    </w:p>
    <w:p w14:paraId="434CD188" w14:textId="5B8730E1" w:rsidR="00BC2A91" w:rsidRPr="00DB746C" w:rsidRDefault="007635FB" w:rsidP="007635FB">
      <w:pPr>
        <w:pStyle w:val="ListParagraph"/>
        <w:spacing w:line="360" w:lineRule="auto"/>
        <w:ind w:left="1440" w:hanging="900"/>
        <w:jc w:val="both"/>
        <w:rPr>
          <w:rFonts w:ascii="Arial" w:hAnsi="Arial" w:cs="Arial"/>
        </w:rPr>
      </w:pPr>
      <w:r>
        <w:rPr>
          <w:rFonts w:ascii="Arial" w:hAnsi="Arial" w:cs="Arial"/>
        </w:rPr>
        <w:t xml:space="preserve">e. </w:t>
      </w:r>
      <w:r>
        <w:rPr>
          <w:rFonts w:ascii="Arial" w:hAnsi="Arial" w:cs="Arial"/>
        </w:rPr>
        <w:tab/>
      </w:r>
      <w:r w:rsidR="00BC2A91" w:rsidRPr="00DB746C">
        <w:rPr>
          <w:rFonts w:ascii="Arial" w:hAnsi="Arial" w:cs="Arial"/>
        </w:rPr>
        <w:t>Service providers must submit supporting documentation for all technical requirements as part of their bids. The evaluation panel will assess and score bids based on the submissions and the information provided.</w:t>
      </w:r>
    </w:p>
    <w:p w14:paraId="2C1E1131" w14:textId="77777777" w:rsidR="00B032DB" w:rsidRPr="00DB746C" w:rsidRDefault="00B032DB" w:rsidP="00476507">
      <w:pPr>
        <w:widowControl w:val="0"/>
        <w:autoSpaceDE w:val="0"/>
        <w:autoSpaceDN w:val="0"/>
        <w:adjustRightInd w:val="0"/>
        <w:spacing w:line="360" w:lineRule="auto"/>
        <w:ind w:left="709"/>
        <w:jc w:val="both"/>
        <w:rPr>
          <w:rFonts w:ascii="Arial" w:hAnsi="Arial" w:cs="Arial"/>
        </w:rPr>
      </w:pPr>
    </w:p>
    <w:p w14:paraId="746B3C73" w14:textId="4879FF8C" w:rsidR="00B032DB" w:rsidRDefault="00BC2A91" w:rsidP="007635FB">
      <w:pPr>
        <w:pStyle w:val="ListParagraph"/>
        <w:numPr>
          <w:ilvl w:val="0"/>
          <w:numId w:val="23"/>
        </w:numPr>
        <w:spacing w:line="360" w:lineRule="auto"/>
        <w:ind w:left="1440" w:hanging="810"/>
        <w:jc w:val="both"/>
        <w:rPr>
          <w:rFonts w:ascii="Arial" w:hAnsi="Arial" w:cs="Arial"/>
        </w:rPr>
      </w:pPr>
      <w:r w:rsidRPr="007635FB">
        <w:rPr>
          <w:rFonts w:ascii="Arial" w:hAnsi="Arial" w:cs="Arial"/>
        </w:rPr>
        <w:t xml:space="preserve">Service providers will not rate </w:t>
      </w:r>
      <w:r w:rsidR="00FE7DA9" w:rsidRPr="007635FB">
        <w:rPr>
          <w:rFonts w:ascii="Arial" w:hAnsi="Arial" w:cs="Arial"/>
        </w:rPr>
        <w:t>themselves but</w:t>
      </w:r>
      <w:r w:rsidRPr="007635FB">
        <w:rPr>
          <w:rFonts w:ascii="Arial" w:hAnsi="Arial" w:cs="Arial"/>
        </w:rPr>
        <w:t xml:space="preserve"> must ensure that all required information is submitted. </w:t>
      </w:r>
      <w:r w:rsidR="00C11275" w:rsidRPr="007635FB">
        <w:rPr>
          <w:rFonts w:ascii="Arial" w:hAnsi="Arial" w:cs="Arial"/>
        </w:rPr>
        <w:t>DSTI</w:t>
      </w:r>
      <w:r w:rsidRPr="007635FB">
        <w:rPr>
          <w:rFonts w:ascii="Arial" w:hAnsi="Arial" w:cs="Arial"/>
        </w:rPr>
        <w:t xml:space="preserve"> panel members will evaluate and score all responsive bids and verify the supporting documentation submitted.</w:t>
      </w:r>
    </w:p>
    <w:p w14:paraId="40809CE3" w14:textId="77777777" w:rsidR="007635FB" w:rsidRDefault="007635FB" w:rsidP="007635FB">
      <w:pPr>
        <w:pStyle w:val="ListParagraph"/>
        <w:spacing w:line="360" w:lineRule="auto"/>
        <w:ind w:left="1440"/>
        <w:jc w:val="both"/>
        <w:rPr>
          <w:rFonts w:ascii="Arial" w:hAnsi="Arial" w:cs="Arial"/>
        </w:rPr>
      </w:pPr>
    </w:p>
    <w:p w14:paraId="40D61897" w14:textId="77777777" w:rsidR="005027A0" w:rsidRDefault="005027A0" w:rsidP="007635FB">
      <w:pPr>
        <w:pStyle w:val="ListParagraph"/>
        <w:spacing w:line="360" w:lineRule="auto"/>
        <w:ind w:left="1440"/>
        <w:jc w:val="both"/>
        <w:rPr>
          <w:rFonts w:ascii="Arial" w:hAnsi="Arial" w:cs="Arial"/>
        </w:rPr>
      </w:pPr>
    </w:p>
    <w:p w14:paraId="000C0EC0" w14:textId="77777777" w:rsidR="005027A0" w:rsidRPr="007635FB" w:rsidRDefault="005027A0" w:rsidP="007635FB">
      <w:pPr>
        <w:pStyle w:val="ListParagraph"/>
        <w:spacing w:line="360" w:lineRule="auto"/>
        <w:ind w:left="1440"/>
        <w:jc w:val="both"/>
        <w:rPr>
          <w:rFonts w:ascii="Arial" w:hAnsi="Arial" w:cs="Arial"/>
        </w:rPr>
      </w:pPr>
    </w:p>
    <w:p w14:paraId="50FAEC2E" w14:textId="0505E985" w:rsidR="002D1057" w:rsidRPr="00091244" w:rsidRDefault="002D1057">
      <w:pPr>
        <w:pStyle w:val="ListParagraph"/>
        <w:widowControl w:val="0"/>
        <w:numPr>
          <w:ilvl w:val="1"/>
          <w:numId w:val="12"/>
        </w:numPr>
        <w:tabs>
          <w:tab w:val="left" w:pos="720"/>
        </w:tabs>
        <w:autoSpaceDE w:val="0"/>
        <w:autoSpaceDN w:val="0"/>
        <w:adjustRightInd w:val="0"/>
        <w:spacing w:line="360" w:lineRule="auto"/>
        <w:ind w:left="709" w:right="-20" w:hanging="709"/>
        <w:jc w:val="both"/>
        <w:rPr>
          <w:rFonts w:ascii="Arial" w:hAnsi="Arial" w:cs="Arial"/>
        </w:rPr>
      </w:pPr>
      <w:r w:rsidRPr="00091244">
        <w:rPr>
          <w:rFonts w:ascii="Arial" w:hAnsi="Arial" w:cs="Arial"/>
          <w:b/>
        </w:rPr>
        <w:t xml:space="preserve">Phase </w:t>
      </w:r>
      <w:r w:rsidR="00402D43" w:rsidRPr="00091244">
        <w:rPr>
          <w:rFonts w:ascii="Arial" w:hAnsi="Arial" w:cs="Arial"/>
          <w:b/>
        </w:rPr>
        <w:t>1</w:t>
      </w:r>
      <w:r w:rsidRPr="00091244">
        <w:rPr>
          <w:rFonts w:ascii="Arial" w:hAnsi="Arial" w:cs="Arial"/>
          <w:b/>
        </w:rPr>
        <w:t xml:space="preserve">:  Functionality </w:t>
      </w:r>
      <w:r w:rsidR="00D57146" w:rsidRPr="00091244">
        <w:rPr>
          <w:rFonts w:ascii="Arial" w:hAnsi="Arial" w:cs="Arial"/>
          <w:b/>
        </w:rPr>
        <w:t>e</w:t>
      </w:r>
      <w:r w:rsidRPr="00091244">
        <w:rPr>
          <w:rFonts w:ascii="Arial" w:hAnsi="Arial" w:cs="Arial"/>
          <w:b/>
        </w:rPr>
        <w:t>valuation</w:t>
      </w:r>
    </w:p>
    <w:p w14:paraId="454389D6" w14:textId="77777777" w:rsidR="004A6EB8" w:rsidRPr="00091244" w:rsidRDefault="004A6EB8" w:rsidP="00091244">
      <w:pPr>
        <w:widowControl w:val="0"/>
        <w:autoSpaceDE w:val="0"/>
        <w:autoSpaceDN w:val="0"/>
        <w:adjustRightInd w:val="0"/>
        <w:spacing w:line="360" w:lineRule="auto"/>
        <w:ind w:left="1276" w:right="-20" w:hanging="567"/>
        <w:contextualSpacing/>
        <w:jc w:val="both"/>
        <w:rPr>
          <w:rFonts w:ascii="Arial" w:hAnsi="Arial" w:cs="Arial"/>
        </w:rPr>
      </w:pPr>
    </w:p>
    <w:p w14:paraId="70249FB8" w14:textId="49659E36" w:rsidR="00BC2A91" w:rsidRPr="00CD7A43" w:rsidRDefault="00BC2A91" w:rsidP="007635FB">
      <w:pPr>
        <w:pStyle w:val="ListParagraph"/>
        <w:numPr>
          <w:ilvl w:val="0"/>
          <w:numId w:val="6"/>
        </w:numPr>
        <w:spacing w:line="360" w:lineRule="auto"/>
        <w:jc w:val="both"/>
        <w:rPr>
          <w:kern w:val="2"/>
          <w:lang w:eastAsia="en-ZA"/>
          <w14:ligatures w14:val="standardContextual"/>
        </w:rPr>
      </w:pPr>
      <w:r w:rsidRPr="00CD7A43">
        <w:rPr>
          <w:rFonts w:ascii="Arial" w:hAnsi="Arial" w:cs="Arial"/>
        </w:rPr>
        <w:t>Service providers’ bids will be evaluated for functionality at this stage. A minimum score of 60% must be achieved.</w:t>
      </w:r>
      <w:r w:rsidR="00CD7A43" w:rsidRPr="00CD7A43">
        <w:t xml:space="preserve"> </w:t>
      </w:r>
      <w:r w:rsidR="00CD7A43" w:rsidRPr="00CD7A43">
        <w:rPr>
          <w:rFonts w:ascii="Arial" w:hAnsi="Arial" w:cs="Arial"/>
        </w:rPr>
        <w:t>in order to proceed to the next phase of the evaluation process.</w:t>
      </w:r>
    </w:p>
    <w:p w14:paraId="62E7BD64" w14:textId="4325A46F" w:rsidR="00724FAC" w:rsidRPr="00CD7A43" w:rsidRDefault="00C11275" w:rsidP="007635FB">
      <w:pPr>
        <w:pStyle w:val="ListParagraph"/>
        <w:numPr>
          <w:ilvl w:val="0"/>
          <w:numId w:val="6"/>
        </w:numPr>
        <w:spacing w:line="360" w:lineRule="auto"/>
        <w:jc w:val="both"/>
        <w:rPr>
          <w:kern w:val="2"/>
          <w:lang w:eastAsia="en-ZA"/>
          <w14:ligatures w14:val="standardContextual"/>
        </w:rPr>
      </w:pPr>
      <w:r w:rsidRPr="00CD7A43">
        <w:rPr>
          <w:rFonts w:ascii="Arial" w:hAnsi="Arial" w:cs="Arial"/>
        </w:rPr>
        <w:t>DSTI</w:t>
      </w:r>
      <w:r w:rsidR="00BC2A91" w:rsidRPr="00CD7A43">
        <w:rPr>
          <w:rFonts w:ascii="Arial" w:hAnsi="Arial" w:cs="Arial"/>
        </w:rPr>
        <w:t xml:space="preserve"> panel members will independently evaluate the responses received against the criteria set out below.</w:t>
      </w:r>
    </w:p>
    <w:p w14:paraId="5B13BC64" w14:textId="77777777" w:rsidR="00724FAC" w:rsidRPr="00091244" w:rsidRDefault="00724FAC" w:rsidP="00091244">
      <w:pPr>
        <w:widowControl w:val="0"/>
        <w:autoSpaceDE w:val="0"/>
        <w:autoSpaceDN w:val="0"/>
        <w:adjustRightInd w:val="0"/>
        <w:spacing w:line="360" w:lineRule="auto"/>
        <w:jc w:val="both"/>
        <w:rPr>
          <w:rFonts w:ascii="Arial" w:hAnsi="Arial" w:cs="Arial"/>
          <w:spacing w:val="1"/>
        </w:rPr>
      </w:pPr>
    </w:p>
    <w:tbl>
      <w:tblPr>
        <w:tblStyle w:val="TableGrid"/>
        <w:tblW w:w="0" w:type="auto"/>
        <w:tblLook w:val="04A0" w:firstRow="1" w:lastRow="0" w:firstColumn="1" w:lastColumn="0" w:noHBand="0" w:noVBand="1"/>
      </w:tblPr>
      <w:tblGrid>
        <w:gridCol w:w="9209"/>
      </w:tblGrid>
      <w:tr w:rsidR="001117DB" w14:paraId="4B5DA395" w14:textId="77777777" w:rsidTr="00FE7DA9">
        <w:tc>
          <w:tcPr>
            <w:tcW w:w="9209" w:type="dxa"/>
          </w:tcPr>
          <w:p w14:paraId="0130408D" w14:textId="77777777" w:rsidR="00A93D3B" w:rsidRDefault="00A93D3B">
            <w:pPr>
              <w:widowControl w:val="0"/>
              <w:autoSpaceDE w:val="0"/>
              <w:autoSpaceDN w:val="0"/>
              <w:adjustRightInd w:val="0"/>
              <w:spacing w:before="40" w:after="40"/>
              <w:ind w:right="-23"/>
              <w:jc w:val="both"/>
              <w:rPr>
                <w:rFonts w:ascii="Arial" w:hAnsi="Arial" w:cs="Arial"/>
                <w:b/>
              </w:rPr>
            </w:pPr>
          </w:p>
          <w:p w14:paraId="49AD0CF8" w14:textId="77777777" w:rsidR="001117DB" w:rsidRDefault="001117DB">
            <w:pPr>
              <w:widowControl w:val="0"/>
              <w:autoSpaceDE w:val="0"/>
              <w:autoSpaceDN w:val="0"/>
              <w:adjustRightInd w:val="0"/>
              <w:spacing w:before="40" w:after="40"/>
              <w:ind w:right="-23"/>
              <w:jc w:val="both"/>
              <w:rPr>
                <w:rFonts w:ascii="Arial" w:hAnsi="Arial" w:cs="Arial"/>
                <w:b/>
              </w:rPr>
            </w:pPr>
            <w:r w:rsidRPr="005F5E6D">
              <w:rPr>
                <w:rFonts w:ascii="Arial" w:hAnsi="Arial" w:cs="Arial"/>
                <w:b/>
              </w:rPr>
              <w:t>PHASE 1:  PROPOSAL</w:t>
            </w:r>
          </w:p>
          <w:p w14:paraId="4AB636B5" w14:textId="3414132C" w:rsidR="00A93D3B" w:rsidRPr="005F5E6D" w:rsidRDefault="00A93D3B">
            <w:pPr>
              <w:widowControl w:val="0"/>
              <w:autoSpaceDE w:val="0"/>
              <w:autoSpaceDN w:val="0"/>
              <w:adjustRightInd w:val="0"/>
              <w:spacing w:before="40" w:after="40"/>
              <w:ind w:right="-23"/>
              <w:jc w:val="both"/>
              <w:rPr>
                <w:rFonts w:ascii="Arial" w:hAnsi="Arial" w:cs="Arial"/>
              </w:rPr>
            </w:pPr>
          </w:p>
        </w:tc>
      </w:tr>
      <w:tr w:rsidR="001117DB" w14:paraId="19A5F9BA" w14:textId="77777777" w:rsidTr="00FE7DA9">
        <w:tc>
          <w:tcPr>
            <w:tcW w:w="9209" w:type="dxa"/>
          </w:tcPr>
          <w:p w14:paraId="7D44DF60" w14:textId="77777777" w:rsidR="00A93D3B" w:rsidRDefault="00A93D3B">
            <w:pPr>
              <w:widowControl w:val="0"/>
              <w:tabs>
                <w:tab w:val="left" w:pos="1123"/>
                <w:tab w:val="left" w:pos="2399"/>
                <w:tab w:val="left" w:pos="3958"/>
                <w:tab w:val="left" w:pos="5234"/>
                <w:tab w:val="right" w:pos="8306"/>
              </w:tabs>
              <w:autoSpaceDE w:val="0"/>
              <w:autoSpaceDN w:val="0"/>
              <w:adjustRightInd w:val="0"/>
              <w:spacing w:before="40" w:after="40"/>
              <w:ind w:right="-23"/>
              <w:jc w:val="both"/>
              <w:rPr>
                <w:rFonts w:ascii="Arial" w:hAnsi="Arial" w:cs="Arial"/>
                <w:b/>
              </w:rPr>
            </w:pPr>
          </w:p>
          <w:p w14:paraId="186B0A9A" w14:textId="77777777" w:rsidR="001117DB" w:rsidRDefault="001117DB">
            <w:pPr>
              <w:widowControl w:val="0"/>
              <w:tabs>
                <w:tab w:val="left" w:pos="1123"/>
                <w:tab w:val="left" w:pos="2399"/>
                <w:tab w:val="left" w:pos="3958"/>
                <w:tab w:val="left" w:pos="5234"/>
                <w:tab w:val="right" w:pos="8306"/>
              </w:tabs>
              <w:autoSpaceDE w:val="0"/>
              <w:autoSpaceDN w:val="0"/>
              <w:adjustRightInd w:val="0"/>
              <w:spacing w:before="40" w:after="40"/>
              <w:ind w:right="-23"/>
              <w:jc w:val="both"/>
              <w:rPr>
                <w:rFonts w:ascii="Arial" w:hAnsi="Arial" w:cs="Arial"/>
                <w:color w:val="993300"/>
              </w:rPr>
            </w:pPr>
            <w:r w:rsidRPr="005F5E6D">
              <w:rPr>
                <w:rFonts w:ascii="Arial" w:hAnsi="Arial" w:cs="Arial"/>
                <w:b/>
              </w:rPr>
              <w:t>Rating</w:t>
            </w:r>
            <w:r w:rsidRPr="005F5E6D">
              <w:rPr>
                <w:rFonts w:ascii="Arial" w:hAnsi="Arial" w:cs="Arial"/>
              </w:rPr>
              <w:t>:</w:t>
            </w:r>
            <w:r w:rsidRPr="005F5E6D">
              <w:rPr>
                <w:rFonts w:ascii="Arial" w:hAnsi="Arial" w:cs="Arial"/>
              </w:rPr>
              <w:tab/>
            </w:r>
            <w:r w:rsidRPr="005F5E6D">
              <w:rPr>
                <w:rFonts w:ascii="Arial" w:hAnsi="Arial" w:cs="Arial"/>
                <w:color w:val="FF0000"/>
              </w:rPr>
              <w:t>1 = Poor</w:t>
            </w:r>
            <w:r w:rsidRPr="005F5E6D">
              <w:rPr>
                <w:rFonts w:ascii="Arial" w:hAnsi="Arial" w:cs="Arial"/>
              </w:rPr>
              <w:tab/>
            </w:r>
            <w:r w:rsidRPr="005F5E6D">
              <w:rPr>
                <w:rFonts w:ascii="Arial" w:hAnsi="Arial" w:cs="Arial"/>
                <w:color w:val="0000FF"/>
              </w:rPr>
              <w:t>2 = Average</w:t>
            </w:r>
            <w:r w:rsidRPr="005F5E6D">
              <w:rPr>
                <w:rFonts w:ascii="Arial" w:hAnsi="Arial" w:cs="Arial"/>
              </w:rPr>
              <w:tab/>
            </w:r>
            <w:r w:rsidRPr="005F5E6D">
              <w:rPr>
                <w:rFonts w:ascii="Arial" w:hAnsi="Arial" w:cs="Arial"/>
                <w:color w:val="339966"/>
              </w:rPr>
              <w:t>3 = Good</w:t>
            </w:r>
            <w:r w:rsidRPr="005F5E6D">
              <w:rPr>
                <w:rFonts w:ascii="Arial" w:hAnsi="Arial" w:cs="Arial"/>
              </w:rPr>
              <w:tab/>
            </w:r>
            <w:r w:rsidRPr="005F5E6D">
              <w:rPr>
                <w:rFonts w:ascii="Arial" w:hAnsi="Arial" w:cs="Arial"/>
                <w:color w:val="00CCFF"/>
              </w:rPr>
              <w:t>4 = Very good</w:t>
            </w:r>
            <w:r w:rsidRPr="005F5E6D">
              <w:rPr>
                <w:rFonts w:ascii="Arial" w:hAnsi="Arial" w:cs="Arial"/>
                <w:color w:val="00CCFF"/>
              </w:rPr>
              <w:tab/>
            </w:r>
            <w:r w:rsidRPr="005F5E6D">
              <w:rPr>
                <w:rFonts w:ascii="Arial" w:hAnsi="Arial" w:cs="Arial"/>
                <w:color w:val="993300"/>
              </w:rPr>
              <w:t>5 = Excellent</w:t>
            </w:r>
          </w:p>
          <w:p w14:paraId="62595F32" w14:textId="37F641BE" w:rsidR="00A93D3B" w:rsidRPr="005F5E6D" w:rsidRDefault="00A93D3B">
            <w:pPr>
              <w:widowControl w:val="0"/>
              <w:tabs>
                <w:tab w:val="left" w:pos="1123"/>
                <w:tab w:val="left" w:pos="2399"/>
                <w:tab w:val="left" w:pos="3958"/>
                <w:tab w:val="left" w:pos="5234"/>
                <w:tab w:val="right" w:pos="8306"/>
              </w:tabs>
              <w:autoSpaceDE w:val="0"/>
              <w:autoSpaceDN w:val="0"/>
              <w:adjustRightInd w:val="0"/>
              <w:spacing w:before="40" w:after="40"/>
              <w:ind w:right="-23"/>
              <w:jc w:val="both"/>
              <w:rPr>
                <w:rFonts w:ascii="Arial" w:hAnsi="Arial" w:cs="Arial"/>
              </w:rPr>
            </w:pPr>
          </w:p>
        </w:tc>
      </w:tr>
    </w:tbl>
    <w:tbl>
      <w:tblPr>
        <w:tblW w:w="9180" w:type="dxa"/>
        <w:tblInd w:w="-5" w:type="dxa"/>
        <w:tblLayout w:type="fixed"/>
        <w:tblLook w:val="04A0" w:firstRow="1" w:lastRow="0" w:firstColumn="1" w:lastColumn="0" w:noHBand="0" w:noVBand="1"/>
      </w:tblPr>
      <w:tblGrid>
        <w:gridCol w:w="466"/>
        <w:gridCol w:w="1712"/>
        <w:gridCol w:w="1168"/>
        <w:gridCol w:w="210"/>
        <w:gridCol w:w="1250"/>
        <w:gridCol w:w="13"/>
        <w:gridCol w:w="140"/>
        <w:gridCol w:w="1317"/>
        <w:gridCol w:w="16"/>
        <w:gridCol w:w="70"/>
        <w:gridCol w:w="1378"/>
        <w:gridCol w:w="1440"/>
      </w:tblGrid>
      <w:tr w:rsidR="001117DB" w:rsidRPr="00703E0B" w14:paraId="3F8EBDC1" w14:textId="77777777" w:rsidTr="00BF5485">
        <w:trPr>
          <w:trHeight w:val="315"/>
          <w:tblHeader/>
        </w:trPr>
        <w:tc>
          <w:tcPr>
            <w:tcW w:w="7740" w:type="dxa"/>
            <w:gridSpan w:val="11"/>
            <w:tcBorders>
              <w:top w:val="single" w:sz="4" w:space="0" w:color="auto"/>
              <w:left w:val="single" w:sz="4" w:space="0" w:color="auto"/>
              <w:bottom w:val="single" w:sz="4" w:space="0" w:color="auto"/>
              <w:right w:val="single" w:sz="4" w:space="0" w:color="000000"/>
            </w:tcBorders>
            <w:shd w:val="clear" w:color="000000" w:fill="C0C0C0"/>
            <w:vAlign w:val="center"/>
            <w:hideMark/>
          </w:tcPr>
          <w:p w14:paraId="0F6A1204"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CRITERIA</w:t>
            </w:r>
          </w:p>
        </w:tc>
        <w:tc>
          <w:tcPr>
            <w:tcW w:w="1440" w:type="dxa"/>
            <w:tcBorders>
              <w:top w:val="single" w:sz="4" w:space="0" w:color="auto"/>
              <w:left w:val="nil"/>
              <w:bottom w:val="single" w:sz="4" w:space="0" w:color="auto"/>
              <w:right w:val="single" w:sz="4" w:space="0" w:color="auto"/>
            </w:tcBorders>
            <w:shd w:val="clear" w:color="000000" w:fill="C0C0C0"/>
            <w:vAlign w:val="center"/>
            <w:hideMark/>
          </w:tcPr>
          <w:p w14:paraId="7341D4D4"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WEIGHTS</w:t>
            </w:r>
          </w:p>
        </w:tc>
      </w:tr>
      <w:tr w:rsidR="001117DB" w:rsidRPr="00703E0B" w14:paraId="0A540672" w14:textId="77777777" w:rsidTr="00BF5485">
        <w:trPr>
          <w:trHeight w:val="300"/>
        </w:trPr>
        <w:tc>
          <w:tcPr>
            <w:tcW w:w="466" w:type="dxa"/>
            <w:tcBorders>
              <w:top w:val="nil"/>
              <w:left w:val="single" w:sz="4" w:space="0" w:color="auto"/>
              <w:bottom w:val="nil"/>
              <w:right w:val="nil"/>
            </w:tcBorders>
            <w:hideMark/>
          </w:tcPr>
          <w:p w14:paraId="62126EF3"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1.</w:t>
            </w:r>
          </w:p>
        </w:tc>
        <w:tc>
          <w:tcPr>
            <w:tcW w:w="7274" w:type="dxa"/>
            <w:gridSpan w:val="10"/>
            <w:tcBorders>
              <w:top w:val="nil"/>
              <w:left w:val="nil"/>
              <w:bottom w:val="nil"/>
              <w:right w:val="nil"/>
            </w:tcBorders>
            <w:hideMark/>
          </w:tcPr>
          <w:p w14:paraId="6C44EDCD" w14:textId="77777777" w:rsidR="001117DB" w:rsidRDefault="001117DB">
            <w:pPr>
              <w:rPr>
                <w:rFonts w:ascii="Arial" w:hAnsi="Arial" w:cs="Arial"/>
                <w:b/>
                <w:bCs/>
                <w:color w:val="000000"/>
                <w:sz w:val="22"/>
                <w:szCs w:val="22"/>
                <w:lang w:val="en-US"/>
              </w:rPr>
            </w:pPr>
            <w:r w:rsidRPr="00703E0B">
              <w:rPr>
                <w:rFonts w:ascii="Arial" w:hAnsi="Arial" w:cs="Arial"/>
                <w:b/>
                <w:bCs/>
                <w:color w:val="000000"/>
                <w:sz w:val="22"/>
                <w:szCs w:val="22"/>
                <w:lang w:val="en-US"/>
              </w:rPr>
              <w:t>Qualifications</w:t>
            </w:r>
          </w:p>
          <w:p w14:paraId="7837584F" w14:textId="77777777" w:rsidR="00A93D3B" w:rsidRPr="00703E0B" w:rsidRDefault="00A93D3B">
            <w:pPr>
              <w:rPr>
                <w:rFonts w:ascii="Arial" w:hAnsi="Arial" w:cs="Arial"/>
                <w:b/>
                <w:bCs/>
                <w:color w:val="000000"/>
                <w:sz w:val="22"/>
                <w:szCs w:val="22"/>
                <w:lang w:val="en-US"/>
              </w:rPr>
            </w:pPr>
          </w:p>
        </w:tc>
        <w:tc>
          <w:tcPr>
            <w:tcW w:w="1440" w:type="dxa"/>
            <w:vMerge w:val="restart"/>
            <w:tcBorders>
              <w:top w:val="nil"/>
              <w:left w:val="single" w:sz="4" w:space="0" w:color="auto"/>
              <w:bottom w:val="single" w:sz="4" w:space="0" w:color="000000"/>
              <w:right w:val="single" w:sz="4" w:space="0" w:color="auto"/>
            </w:tcBorders>
            <w:noWrap/>
            <w:vAlign w:val="center"/>
            <w:hideMark/>
          </w:tcPr>
          <w:p w14:paraId="75B30C95" w14:textId="2C78AB39" w:rsidR="001117DB" w:rsidRDefault="00A07C02">
            <w:pPr>
              <w:jc w:val="center"/>
              <w:rPr>
                <w:rFonts w:ascii="Arial" w:hAnsi="Arial" w:cs="Arial"/>
                <w:color w:val="000000"/>
                <w:sz w:val="22"/>
                <w:szCs w:val="22"/>
                <w:lang w:val="en-US"/>
              </w:rPr>
            </w:pPr>
            <w:r>
              <w:rPr>
                <w:rFonts w:ascii="Arial" w:hAnsi="Arial" w:cs="Arial"/>
                <w:color w:val="000000"/>
                <w:sz w:val="22"/>
                <w:szCs w:val="22"/>
                <w:lang w:val="en-US"/>
              </w:rPr>
              <w:t>15</w:t>
            </w:r>
          </w:p>
          <w:p w14:paraId="7E43CE73" w14:textId="629CE46B" w:rsidR="00A93D3B" w:rsidRPr="00703E0B" w:rsidRDefault="00A93D3B">
            <w:pPr>
              <w:jc w:val="center"/>
              <w:rPr>
                <w:rFonts w:ascii="Arial" w:hAnsi="Arial" w:cs="Arial"/>
                <w:color w:val="000000"/>
                <w:sz w:val="22"/>
                <w:szCs w:val="22"/>
                <w:lang w:val="en-US"/>
              </w:rPr>
            </w:pPr>
          </w:p>
        </w:tc>
      </w:tr>
      <w:tr w:rsidR="001117DB" w:rsidRPr="00703E0B" w14:paraId="2D9DBB12" w14:textId="77777777" w:rsidTr="00BF5485">
        <w:trPr>
          <w:trHeight w:val="612"/>
        </w:trPr>
        <w:tc>
          <w:tcPr>
            <w:tcW w:w="466" w:type="dxa"/>
            <w:tcBorders>
              <w:top w:val="nil"/>
              <w:left w:val="single" w:sz="4" w:space="0" w:color="auto"/>
              <w:bottom w:val="nil"/>
              <w:right w:val="nil"/>
            </w:tcBorders>
            <w:hideMark/>
          </w:tcPr>
          <w:p w14:paraId="5487EFD8"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lastRenderedPageBreak/>
              <w:t> </w:t>
            </w:r>
          </w:p>
        </w:tc>
        <w:tc>
          <w:tcPr>
            <w:tcW w:w="7274" w:type="dxa"/>
            <w:gridSpan w:val="10"/>
            <w:tcBorders>
              <w:top w:val="nil"/>
              <w:left w:val="nil"/>
              <w:bottom w:val="single" w:sz="4" w:space="0" w:color="auto"/>
              <w:right w:val="single" w:sz="4" w:space="0" w:color="000000"/>
            </w:tcBorders>
            <w:hideMark/>
          </w:tcPr>
          <w:p w14:paraId="2E7E3676" w14:textId="77777777" w:rsidR="001117DB" w:rsidRDefault="00596A1A" w:rsidP="00596A1A">
            <w:pPr>
              <w:jc w:val="both"/>
              <w:rPr>
                <w:rFonts w:ascii="Arial" w:hAnsi="Arial" w:cs="Arial"/>
                <w:color w:val="000000"/>
                <w:sz w:val="22"/>
                <w:szCs w:val="22"/>
                <w:lang w:val="en-US"/>
              </w:rPr>
            </w:pPr>
            <w:r>
              <w:rPr>
                <w:rFonts w:ascii="Arial" w:hAnsi="Arial" w:cs="Arial"/>
                <w:color w:val="000000"/>
                <w:sz w:val="22"/>
                <w:szCs w:val="22"/>
                <w:lang w:val="en-US"/>
              </w:rPr>
              <w:t>a.</w:t>
            </w:r>
            <w:r w:rsidR="008A22A5">
              <w:rPr>
                <w:rFonts w:ascii="Arial" w:hAnsi="Arial" w:cs="Arial"/>
                <w:color w:val="000000"/>
                <w:sz w:val="22"/>
                <w:szCs w:val="22"/>
                <w:lang w:val="en-US"/>
              </w:rPr>
              <w:t xml:space="preserve"> </w:t>
            </w:r>
            <w:r w:rsidR="001117DB" w:rsidRPr="00596A1A">
              <w:rPr>
                <w:rFonts w:ascii="Arial" w:hAnsi="Arial" w:cs="Arial"/>
                <w:color w:val="000000"/>
                <w:sz w:val="22"/>
                <w:szCs w:val="22"/>
                <w:lang w:val="en-US"/>
              </w:rPr>
              <w:t xml:space="preserve">The owner of the agency or the top management has relevant </w:t>
            </w:r>
            <w:r w:rsidR="002C69BA" w:rsidRPr="00596A1A">
              <w:rPr>
                <w:rFonts w:ascii="Arial" w:hAnsi="Arial" w:cs="Arial"/>
                <w:color w:val="000000"/>
                <w:sz w:val="22"/>
                <w:szCs w:val="22"/>
                <w:lang w:val="en-US"/>
              </w:rPr>
              <w:t>qualifications</w:t>
            </w:r>
            <w:r w:rsidR="001117DB" w:rsidRPr="00596A1A">
              <w:rPr>
                <w:rFonts w:ascii="Arial" w:hAnsi="Arial" w:cs="Arial"/>
                <w:color w:val="000000"/>
                <w:sz w:val="22"/>
                <w:szCs w:val="22"/>
                <w:lang w:val="en-US"/>
              </w:rPr>
              <w:t xml:space="preserve"> and the agency registered with the relevant bodies.</w:t>
            </w:r>
          </w:p>
          <w:p w14:paraId="7E0926A7" w14:textId="143995C0" w:rsidR="00A93D3B" w:rsidRPr="00596A1A" w:rsidRDefault="00A93D3B" w:rsidP="00596A1A">
            <w:pPr>
              <w:jc w:val="both"/>
              <w:rPr>
                <w:rFonts w:ascii="Arial" w:hAnsi="Arial" w:cs="Arial"/>
                <w:color w:val="000000"/>
                <w:sz w:val="22"/>
                <w:szCs w:val="22"/>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401CD82B" w14:textId="77777777" w:rsidR="001117DB" w:rsidRPr="00703E0B" w:rsidRDefault="001117DB">
            <w:pPr>
              <w:rPr>
                <w:rFonts w:ascii="Arial" w:hAnsi="Arial" w:cs="Arial"/>
                <w:color w:val="000000"/>
                <w:sz w:val="22"/>
                <w:szCs w:val="22"/>
                <w:lang w:val="en-US"/>
              </w:rPr>
            </w:pPr>
          </w:p>
        </w:tc>
      </w:tr>
      <w:tr w:rsidR="001117DB" w:rsidRPr="00703E0B" w14:paraId="508FB847" w14:textId="77777777" w:rsidTr="001E28CD">
        <w:trPr>
          <w:trHeight w:val="3408"/>
        </w:trPr>
        <w:tc>
          <w:tcPr>
            <w:tcW w:w="466" w:type="dxa"/>
            <w:vMerge w:val="restart"/>
            <w:tcBorders>
              <w:top w:val="nil"/>
              <w:left w:val="single" w:sz="4" w:space="0" w:color="auto"/>
              <w:bottom w:val="single" w:sz="4" w:space="0" w:color="000000"/>
              <w:right w:val="single" w:sz="4" w:space="0" w:color="auto"/>
            </w:tcBorders>
            <w:hideMark/>
          </w:tcPr>
          <w:p w14:paraId="171E6607" w14:textId="77777777"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val="en-US"/>
              </w:rPr>
              <w:t> </w:t>
            </w:r>
          </w:p>
        </w:tc>
        <w:tc>
          <w:tcPr>
            <w:tcW w:w="1712" w:type="dxa"/>
            <w:tcBorders>
              <w:top w:val="single" w:sz="4" w:space="0" w:color="auto"/>
              <w:left w:val="nil"/>
              <w:bottom w:val="single" w:sz="4" w:space="0" w:color="auto"/>
              <w:right w:val="nil"/>
            </w:tcBorders>
            <w:hideMark/>
          </w:tcPr>
          <w:p w14:paraId="0E96E8C0" w14:textId="77777777" w:rsidR="001117DB" w:rsidRDefault="001117DB">
            <w:pPr>
              <w:jc w:val="center"/>
              <w:rPr>
                <w:rFonts w:ascii="Arial" w:hAnsi="Arial" w:cs="Arial"/>
                <w:sz w:val="22"/>
                <w:szCs w:val="22"/>
                <w:lang w:val="en-US"/>
              </w:rPr>
            </w:pPr>
            <w:r w:rsidRPr="0019067F">
              <w:rPr>
                <w:rFonts w:ascii="Arial" w:hAnsi="Arial" w:cs="Arial"/>
                <w:sz w:val="22"/>
                <w:szCs w:val="22"/>
                <w:lang w:val="en-US"/>
              </w:rPr>
              <w:t xml:space="preserve">No relevant </w:t>
            </w:r>
            <w:r w:rsidRPr="00FC4A7F">
              <w:rPr>
                <w:rFonts w:ascii="Arial" w:hAnsi="Arial" w:cs="Arial"/>
                <w:sz w:val="22"/>
                <w:szCs w:val="22"/>
                <w:lang w:val="en-US"/>
              </w:rPr>
              <w:t xml:space="preserve">qualification </w:t>
            </w:r>
          </w:p>
          <w:p w14:paraId="74825315" w14:textId="77777777" w:rsidR="001E28CD" w:rsidRDefault="001E28CD">
            <w:pPr>
              <w:jc w:val="center"/>
              <w:rPr>
                <w:rFonts w:ascii="Arial" w:hAnsi="Arial" w:cs="Arial"/>
                <w:sz w:val="22"/>
                <w:szCs w:val="22"/>
                <w:lang w:val="en-US"/>
              </w:rPr>
            </w:pPr>
          </w:p>
          <w:p w14:paraId="74D7710D" w14:textId="77777777" w:rsidR="001E28CD" w:rsidRDefault="001E28CD">
            <w:pPr>
              <w:jc w:val="center"/>
              <w:rPr>
                <w:rFonts w:ascii="Arial" w:hAnsi="Arial" w:cs="Arial"/>
                <w:sz w:val="22"/>
                <w:szCs w:val="22"/>
                <w:lang w:val="en-US"/>
              </w:rPr>
            </w:pPr>
          </w:p>
          <w:p w14:paraId="3FBAB477" w14:textId="77777777" w:rsidR="001E28CD" w:rsidRDefault="001E28CD">
            <w:pPr>
              <w:jc w:val="center"/>
              <w:rPr>
                <w:rFonts w:ascii="Arial" w:hAnsi="Arial" w:cs="Arial"/>
                <w:sz w:val="22"/>
                <w:szCs w:val="22"/>
                <w:lang w:val="en-US"/>
              </w:rPr>
            </w:pPr>
          </w:p>
          <w:p w14:paraId="31007BD3" w14:textId="77777777" w:rsidR="001E28CD" w:rsidRDefault="001E28CD">
            <w:pPr>
              <w:jc w:val="center"/>
              <w:rPr>
                <w:rFonts w:ascii="Arial" w:hAnsi="Arial" w:cs="Arial"/>
                <w:sz w:val="22"/>
                <w:szCs w:val="22"/>
                <w:lang w:val="en-US"/>
              </w:rPr>
            </w:pPr>
          </w:p>
          <w:p w14:paraId="28B7D2F4" w14:textId="77777777" w:rsidR="001E28CD" w:rsidRDefault="001E28CD">
            <w:pPr>
              <w:jc w:val="center"/>
              <w:rPr>
                <w:rFonts w:ascii="Arial" w:hAnsi="Arial" w:cs="Arial"/>
                <w:sz w:val="22"/>
                <w:szCs w:val="22"/>
                <w:lang w:val="en-US"/>
              </w:rPr>
            </w:pPr>
          </w:p>
          <w:p w14:paraId="2BE23EBD" w14:textId="77777777" w:rsidR="001E28CD" w:rsidRDefault="001E28CD">
            <w:pPr>
              <w:jc w:val="center"/>
              <w:rPr>
                <w:rFonts w:ascii="Arial" w:hAnsi="Arial" w:cs="Arial"/>
                <w:sz w:val="22"/>
                <w:szCs w:val="22"/>
                <w:lang w:val="en-US"/>
              </w:rPr>
            </w:pPr>
          </w:p>
          <w:p w14:paraId="043CCEC6" w14:textId="7DD33597" w:rsidR="001E28CD" w:rsidRPr="00703E0B" w:rsidRDefault="001E28CD" w:rsidP="001E28CD">
            <w:pPr>
              <w:rPr>
                <w:rFonts w:ascii="Arial" w:hAnsi="Arial" w:cs="Arial"/>
                <w:color w:val="000000"/>
                <w:sz w:val="22"/>
                <w:szCs w:val="22"/>
                <w:lang w:val="en-US"/>
              </w:rPr>
            </w:pPr>
          </w:p>
        </w:tc>
        <w:tc>
          <w:tcPr>
            <w:tcW w:w="1378" w:type="dxa"/>
            <w:gridSpan w:val="2"/>
            <w:tcBorders>
              <w:top w:val="single" w:sz="4" w:space="0" w:color="auto"/>
              <w:left w:val="single" w:sz="4" w:space="0" w:color="auto"/>
              <w:bottom w:val="single" w:sz="4" w:space="0" w:color="auto"/>
              <w:right w:val="single" w:sz="4" w:space="0" w:color="auto"/>
            </w:tcBorders>
            <w:hideMark/>
          </w:tcPr>
          <w:p w14:paraId="2BD52632" w14:textId="650A5804" w:rsidR="001E28CD" w:rsidRPr="001E28CD" w:rsidRDefault="001117DB">
            <w:pPr>
              <w:jc w:val="both"/>
              <w:rPr>
                <w:rFonts w:ascii="Arial" w:hAnsi="Arial" w:cs="Arial"/>
                <w:color w:val="000000"/>
                <w:sz w:val="22"/>
                <w:szCs w:val="22"/>
                <w:lang w:val="en-US"/>
              </w:rPr>
            </w:pPr>
            <w:r w:rsidRPr="00411A25">
              <w:rPr>
                <w:rFonts w:ascii="Arial" w:hAnsi="Arial" w:cs="Arial"/>
                <w:sz w:val="22"/>
                <w:szCs w:val="22"/>
                <w:lang w:eastAsia="en-GB"/>
              </w:rPr>
              <w:t xml:space="preserve">NQF level 5 in any qualification and registered with </w:t>
            </w:r>
            <w:r w:rsidR="0018207E" w:rsidRPr="00703E0B">
              <w:rPr>
                <w:rFonts w:ascii="Arial" w:hAnsi="Arial" w:cs="Arial"/>
                <w:color w:val="000000"/>
                <w:sz w:val="22"/>
                <w:szCs w:val="22"/>
                <w:lang w:val="en-US"/>
              </w:rPr>
              <w:t>the relevant bodies</w:t>
            </w:r>
          </w:p>
        </w:tc>
        <w:tc>
          <w:tcPr>
            <w:tcW w:w="1403" w:type="dxa"/>
            <w:gridSpan w:val="3"/>
            <w:tcBorders>
              <w:top w:val="single" w:sz="4" w:space="0" w:color="auto"/>
              <w:left w:val="nil"/>
              <w:bottom w:val="single" w:sz="4" w:space="0" w:color="auto"/>
              <w:right w:val="single" w:sz="4" w:space="0" w:color="auto"/>
            </w:tcBorders>
            <w:hideMark/>
          </w:tcPr>
          <w:p w14:paraId="2B2722B5" w14:textId="4C860209" w:rsidR="001E28CD" w:rsidRPr="001E28CD" w:rsidRDefault="001117DB">
            <w:pPr>
              <w:jc w:val="both"/>
              <w:rPr>
                <w:rFonts w:ascii="Arial" w:hAnsi="Arial" w:cs="Arial"/>
                <w:color w:val="000000"/>
                <w:sz w:val="22"/>
                <w:szCs w:val="22"/>
                <w:lang w:val="en-US"/>
              </w:rPr>
            </w:pPr>
            <w:r w:rsidRPr="00411A25">
              <w:rPr>
                <w:rFonts w:ascii="Arial" w:hAnsi="Arial" w:cs="Arial"/>
                <w:sz w:val="22"/>
                <w:szCs w:val="22"/>
                <w:lang w:eastAsia="en-GB"/>
              </w:rPr>
              <w:t xml:space="preserve">NQF 5 qualification on HRM, HRD, Industrial Psychology, Labour Relations and registered with </w:t>
            </w:r>
            <w:r w:rsidR="0018207E" w:rsidRPr="00703E0B">
              <w:rPr>
                <w:rFonts w:ascii="Arial" w:hAnsi="Arial" w:cs="Arial"/>
                <w:color w:val="000000"/>
                <w:sz w:val="22"/>
                <w:szCs w:val="22"/>
                <w:lang w:val="en-US"/>
              </w:rPr>
              <w:t>the relevant bodies</w:t>
            </w:r>
          </w:p>
        </w:tc>
        <w:tc>
          <w:tcPr>
            <w:tcW w:w="1403" w:type="dxa"/>
            <w:gridSpan w:val="3"/>
            <w:tcBorders>
              <w:top w:val="single" w:sz="4" w:space="0" w:color="auto"/>
              <w:left w:val="nil"/>
              <w:bottom w:val="single" w:sz="4" w:space="0" w:color="auto"/>
              <w:right w:val="single" w:sz="4" w:space="0" w:color="auto"/>
            </w:tcBorders>
            <w:hideMark/>
          </w:tcPr>
          <w:p w14:paraId="1326E45F" w14:textId="77777777" w:rsidR="001117DB" w:rsidRDefault="001117DB">
            <w:pPr>
              <w:jc w:val="both"/>
              <w:rPr>
                <w:rFonts w:ascii="Arial" w:hAnsi="Arial" w:cs="Arial"/>
                <w:sz w:val="22"/>
                <w:szCs w:val="22"/>
                <w:lang w:eastAsia="en-GB"/>
              </w:rPr>
            </w:pPr>
            <w:r w:rsidRPr="00411A25">
              <w:rPr>
                <w:rFonts w:ascii="Arial" w:hAnsi="Arial" w:cs="Arial"/>
                <w:sz w:val="22"/>
                <w:szCs w:val="22"/>
                <w:lang w:eastAsia="en-GB"/>
              </w:rPr>
              <w:t xml:space="preserve">NQF 6 qualification on HRM, HRD, Industrial Psychology, Labour Relations and registered with </w:t>
            </w:r>
            <w:r w:rsidR="0018207E" w:rsidRPr="0018207E">
              <w:rPr>
                <w:rFonts w:ascii="Arial" w:hAnsi="Arial" w:cs="Arial"/>
                <w:sz w:val="22"/>
                <w:szCs w:val="22"/>
                <w:lang w:eastAsia="en-GB"/>
              </w:rPr>
              <w:t>the relevant bodies</w:t>
            </w:r>
          </w:p>
          <w:p w14:paraId="176B4BBA" w14:textId="17022BCB" w:rsidR="001E28CD" w:rsidRPr="00411A25" w:rsidRDefault="001E28CD">
            <w:pPr>
              <w:jc w:val="both"/>
              <w:rPr>
                <w:rFonts w:ascii="Arial" w:hAnsi="Arial" w:cs="Arial"/>
                <w:sz w:val="22"/>
                <w:szCs w:val="22"/>
                <w:lang w:val="en-US"/>
              </w:rPr>
            </w:pPr>
          </w:p>
        </w:tc>
        <w:tc>
          <w:tcPr>
            <w:tcW w:w="1378" w:type="dxa"/>
            <w:tcBorders>
              <w:top w:val="single" w:sz="4" w:space="0" w:color="auto"/>
              <w:left w:val="nil"/>
              <w:bottom w:val="single" w:sz="4" w:space="0" w:color="auto"/>
              <w:right w:val="single" w:sz="4" w:space="0" w:color="auto"/>
            </w:tcBorders>
            <w:hideMark/>
          </w:tcPr>
          <w:p w14:paraId="5CB9FD18" w14:textId="77777777" w:rsidR="001117DB" w:rsidRDefault="001117DB">
            <w:pPr>
              <w:jc w:val="both"/>
              <w:rPr>
                <w:rFonts w:ascii="Arial" w:hAnsi="Arial" w:cs="Arial"/>
                <w:sz w:val="22"/>
                <w:szCs w:val="22"/>
                <w:lang w:eastAsia="en-GB"/>
              </w:rPr>
            </w:pPr>
            <w:r w:rsidRPr="00411A25">
              <w:rPr>
                <w:rFonts w:ascii="Arial" w:hAnsi="Arial" w:cs="Arial"/>
                <w:sz w:val="22"/>
                <w:szCs w:val="22"/>
                <w:lang w:eastAsia="en-GB"/>
              </w:rPr>
              <w:t xml:space="preserve">NQF 7 qualification on HRM, HRD, Industrial Psychology, Labour Relations and registered with </w:t>
            </w:r>
            <w:r w:rsidR="0018207E" w:rsidRPr="0018207E">
              <w:rPr>
                <w:rFonts w:ascii="Arial" w:hAnsi="Arial" w:cs="Arial"/>
                <w:sz w:val="22"/>
                <w:szCs w:val="22"/>
                <w:lang w:eastAsia="en-GB"/>
              </w:rPr>
              <w:t>the relevant bodies</w:t>
            </w:r>
          </w:p>
          <w:p w14:paraId="0A44ED79" w14:textId="3F01D902" w:rsidR="001E28CD" w:rsidRPr="00411A25" w:rsidRDefault="001E28CD">
            <w:pPr>
              <w:jc w:val="both"/>
              <w:rPr>
                <w:rFonts w:ascii="Arial" w:hAnsi="Arial" w:cs="Arial"/>
                <w:sz w:val="22"/>
                <w:szCs w:val="22"/>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1156F8B3" w14:textId="77777777" w:rsidR="001117DB" w:rsidRPr="00703E0B" w:rsidRDefault="001117DB">
            <w:pPr>
              <w:rPr>
                <w:rFonts w:ascii="Arial" w:hAnsi="Arial" w:cs="Arial"/>
                <w:color w:val="000000"/>
                <w:sz w:val="22"/>
                <w:szCs w:val="22"/>
                <w:lang w:val="en-US"/>
              </w:rPr>
            </w:pPr>
          </w:p>
        </w:tc>
      </w:tr>
      <w:tr w:rsidR="001117DB" w:rsidRPr="00703E0B" w14:paraId="3CC81602" w14:textId="77777777" w:rsidTr="00A93D3B">
        <w:trPr>
          <w:trHeight w:val="312"/>
        </w:trPr>
        <w:tc>
          <w:tcPr>
            <w:tcW w:w="466" w:type="dxa"/>
            <w:vMerge/>
            <w:tcBorders>
              <w:top w:val="nil"/>
              <w:left w:val="single" w:sz="4" w:space="0" w:color="auto"/>
              <w:bottom w:val="single" w:sz="4" w:space="0" w:color="000000"/>
              <w:right w:val="single" w:sz="4" w:space="0" w:color="auto"/>
            </w:tcBorders>
            <w:vAlign w:val="center"/>
            <w:hideMark/>
          </w:tcPr>
          <w:p w14:paraId="349D600C" w14:textId="77777777" w:rsidR="001117DB" w:rsidRPr="00703E0B" w:rsidRDefault="001117DB">
            <w:pPr>
              <w:rPr>
                <w:rFonts w:ascii="Arial" w:hAnsi="Arial" w:cs="Arial"/>
                <w:color w:val="000000"/>
                <w:sz w:val="22"/>
                <w:szCs w:val="22"/>
                <w:lang w:val="en-US"/>
              </w:rPr>
            </w:pPr>
          </w:p>
        </w:tc>
        <w:tc>
          <w:tcPr>
            <w:tcW w:w="1712" w:type="dxa"/>
            <w:tcBorders>
              <w:top w:val="single" w:sz="4" w:space="0" w:color="auto"/>
              <w:left w:val="nil"/>
              <w:bottom w:val="single" w:sz="4" w:space="0" w:color="auto"/>
              <w:right w:val="single" w:sz="4" w:space="0" w:color="000000"/>
            </w:tcBorders>
            <w:noWrap/>
            <w:vAlign w:val="bottom"/>
            <w:hideMark/>
          </w:tcPr>
          <w:p w14:paraId="3ED26CED" w14:textId="77777777" w:rsidR="00A93D3B" w:rsidRDefault="00A93D3B" w:rsidP="00A93D3B">
            <w:pPr>
              <w:jc w:val="center"/>
              <w:rPr>
                <w:rFonts w:ascii="Arial" w:hAnsi="Arial" w:cs="Arial"/>
                <w:b/>
                <w:bCs/>
                <w:color w:val="000000"/>
                <w:sz w:val="22"/>
                <w:szCs w:val="22"/>
                <w:lang w:val="en-US"/>
              </w:rPr>
            </w:pPr>
          </w:p>
          <w:p w14:paraId="147A878D" w14:textId="70F69581" w:rsidR="001117DB" w:rsidRPr="00703E0B" w:rsidRDefault="001117DB" w:rsidP="00A93D3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1</w:t>
            </w:r>
          </w:p>
        </w:tc>
        <w:tc>
          <w:tcPr>
            <w:tcW w:w="1378" w:type="dxa"/>
            <w:gridSpan w:val="2"/>
            <w:tcBorders>
              <w:top w:val="nil"/>
              <w:left w:val="nil"/>
              <w:bottom w:val="single" w:sz="4" w:space="0" w:color="auto"/>
              <w:right w:val="single" w:sz="4" w:space="0" w:color="auto"/>
            </w:tcBorders>
            <w:noWrap/>
            <w:vAlign w:val="bottom"/>
            <w:hideMark/>
          </w:tcPr>
          <w:p w14:paraId="3BAEE1DF" w14:textId="77777777" w:rsidR="001117DB" w:rsidRPr="00703E0B" w:rsidRDefault="001117DB" w:rsidP="00A93D3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2</w:t>
            </w:r>
          </w:p>
        </w:tc>
        <w:tc>
          <w:tcPr>
            <w:tcW w:w="1403" w:type="dxa"/>
            <w:gridSpan w:val="3"/>
            <w:tcBorders>
              <w:top w:val="nil"/>
              <w:left w:val="nil"/>
              <w:bottom w:val="single" w:sz="4" w:space="0" w:color="auto"/>
              <w:right w:val="single" w:sz="4" w:space="0" w:color="auto"/>
            </w:tcBorders>
            <w:noWrap/>
            <w:vAlign w:val="bottom"/>
            <w:hideMark/>
          </w:tcPr>
          <w:p w14:paraId="3F1C03F3" w14:textId="77777777" w:rsidR="001117DB" w:rsidRPr="00703E0B" w:rsidRDefault="001117DB" w:rsidP="00A93D3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3</w:t>
            </w:r>
          </w:p>
        </w:tc>
        <w:tc>
          <w:tcPr>
            <w:tcW w:w="1403" w:type="dxa"/>
            <w:gridSpan w:val="3"/>
            <w:tcBorders>
              <w:top w:val="nil"/>
              <w:left w:val="nil"/>
              <w:bottom w:val="single" w:sz="4" w:space="0" w:color="auto"/>
              <w:right w:val="single" w:sz="4" w:space="0" w:color="auto"/>
            </w:tcBorders>
            <w:noWrap/>
            <w:vAlign w:val="bottom"/>
            <w:hideMark/>
          </w:tcPr>
          <w:p w14:paraId="30D0563F" w14:textId="77777777" w:rsidR="001117DB" w:rsidRPr="00703E0B" w:rsidRDefault="001117DB" w:rsidP="00A93D3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4</w:t>
            </w:r>
          </w:p>
        </w:tc>
        <w:tc>
          <w:tcPr>
            <w:tcW w:w="1378" w:type="dxa"/>
            <w:tcBorders>
              <w:top w:val="nil"/>
              <w:left w:val="nil"/>
              <w:bottom w:val="single" w:sz="4" w:space="0" w:color="auto"/>
              <w:right w:val="nil"/>
            </w:tcBorders>
            <w:noWrap/>
            <w:vAlign w:val="bottom"/>
            <w:hideMark/>
          </w:tcPr>
          <w:p w14:paraId="438987FA" w14:textId="4970F844" w:rsidR="00A93D3B" w:rsidRPr="00703E0B" w:rsidRDefault="001117DB" w:rsidP="00A93D3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5</w:t>
            </w:r>
          </w:p>
        </w:tc>
        <w:tc>
          <w:tcPr>
            <w:tcW w:w="1440" w:type="dxa"/>
            <w:vMerge/>
            <w:tcBorders>
              <w:top w:val="nil"/>
              <w:left w:val="single" w:sz="4" w:space="0" w:color="auto"/>
              <w:bottom w:val="single" w:sz="4" w:space="0" w:color="000000"/>
              <w:right w:val="single" w:sz="4" w:space="0" w:color="auto"/>
            </w:tcBorders>
            <w:vAlign w:val="center"/>
            <w:hideMark/>
          </w:tcPr>
          <w:p w14:paraId="0E325A8A" w14:textId="77777777" w:rsidR="001117DB" w:rsidRPr="00703E0B" w:rsidRDefault="001117DB">
            <w:pPr>
              <w:rPr>
                <w:rFonts w:ascii="Arial" w:hAnsi="Arial" w:cs="Arial"/>
                <w:color w:val="000000"/>
                <w:sz w:val="22"/>
                <w:szCs w:val="22"/>
                <w:lang w:val="en-US"/>
              </w:rPr>
            </w:pPr>
          </w:p>
        </w:tc>
      </w:tr>
      <w:tr w:rsidR="00A7500F" w:rsidRPr="00703E0B" w14:paraId="1E1CBFC3" w14:textId="77777777" w:rsidTr="00ED3669">
        <w:trPr>
          <w:trHeight w:val="663"/>
        </w:trPr>
        <w:tc>
          <w:tcPr>
            <w:tcW w:w="466" w:type="dxa"/>
            <w:vMerge w:val="restart"/>
            <w:tcBorders>
              <w:top w:val="nil"/>
              <w:left w:val="single" w:sz="4" w:space="0" w:color="auto"/>
              <w:right w:val="nil"/>
            </w:tcBorders>
          </w:tcPr>
          <w:p w14:paraId="27AD2F44" w14:textId="77777777" w:rsidR="00A7500F" w:rsidRPr="00703E0B" w:rsidRDefault="00A7500F">
            <w:pPr>
              <w:jc w:val="center"/>
              <w:rPr>
                <w:rFonts w:ascii="Arial" w:hAnsi="Arial" w:cs="Arial"/>
                <w:b/>
                <w:bCs/>
                <w:color w:val="000000"/>
                <w:sz w:val="22"/>
                <w:szCs w:val="22"/>
                <w:lang w:val="en-US"/>
              </w:rPr>
            </w:pPr>
          </w:p>
        </w:tc>
        <w:tc>
          <w:tcPr>
            <w:tcW w:w="7274" w:type="dxa"/>
            <w:gridSpan w:val="10"/>
            <w:tcBorders>
              <w:top w:val="single" w:sz="4" w:space="0" w:color="auto"/>
              <w:left w:val="nil"/>
              <w:bottom w:val="single" w:sz="4" w:space="0" w:color="auto"/>
              <w:right w:val="nil"/>
            </w:tcBorders>
          </w:tcPr>
          <w:p w14:paraId="050C85FE" w14:textId="77777777" w:rsidR="0019067F" w:rsidRDefault="0019067F">
            <w:pPr>
              <w:rPr>
                <w:rFonts w:ascii="Arial" w:hAnsi="Arial" w:cs="Arial"/>
                <w:color w:val="000000"/>
                <w:sz w:val="22"/>
                <w:szCs w:val="22"/>
                <w:lang w:val="en-US"/>
              </w:rPr>
            </w:pPr>
          </w:p>
          <w:p w14:paraId="359F40CD" w14:textId="3DE789B4" w:rsidR="00A7500F" w:rsidRPr="00596A1A" w:rsidRDefault="00A7500F">
            <w:pPr>
              <w:rPr>
                <w:rFonts w:ascii="Arial" w:hAnsi="Arial" w:cs="Arial"/>
                <w:color w:val="000000"/>
                <w:sz w:val="22"/>
                <w:szCs w:val="22"/>
                <w:lang w:val="en-US"/>
              </w:rPr>
            </w:pPr>
            <w:r w:rsidRPr="00596A1A">
              <w:rPr>
                <w:rFonts w:ascii="Arial" w:hAnsi="Arial" w:cs="Arial"/>
                <w:color w:val="000000"/>
                <w:sz w:val="22"/>
                <w:szCs w:val="22"/>
                <w:lang w:val="en-US"/>
              </w:rPr>
              <w:t>b</w:t>
            </w:r>
            <w:r w:rsidR="00596A1A" w:rsidRPr="00596A1A">
              <w:rPr>
                <w:rFonts w:ascii="Arial" w:hAnsi="Arial" w:cs="Arial"/>
                <w:color w:val="000000"/>
                <w:sz w:val="22"/>
                <w:szCs w:val="22"/>
                <w:lang w:val="en-US"/>
              </w:rPr>
              <w:t>.</w:t>
            </w:r>
            <w:r w:rsidRPr="00596A1A">
              <w:rPr>
                <w:rFonts w:ascii="Arial" w:hAnsi="Arial" w:cs="Arial"/>
                <w:color w:val="000000"/>
                <w:sz w:val="22"/>
                <w:szCs w:val="22"/>
                <w:lang w:val="en-US"/>
              </w:rPr>
              <w:t xml:space="preserve"> </w:t>
            </w:r>
            <w:r w:rsidRPr="00DD7656">
              <w:rPr>
                <w:rFonts w:ascii="Arial" w:hAnsi="Arial" w:cs="Arial"/>
                <w:color w:val="000000"/>
                <w:sz w:val="22"/>
                <w:szCs w:val="22"/>
                <w:lang w:val="en-US"/>
              </w:rPr>
              <w:t>Company experience in s</w:t>
            </w:r>
            <w:r w:rsidR="00E5796C" w:rsidRPr="00DD7656">
              <w:rPr>
                <w:rFonts w:ascii="Arial" w:hAnsi="Arial" w:cs="Arial"/>
                <w:color w:val="000000"/>
                <w:sz w:val="22"/>
                <w:szCs w:val="22"/>
                <w:lang w:val="en-US"/>
              </w:rPr>
              <w:t>ourcing/staffing</w:t>
            </w:r>
          </w:p>
          <w:p w14:paraId="39FB1C58" w14:textId="4C9B1236" w:rsidR="00A7500F" w:rsidRPr="00703E0B" w:rsidRDefault="00A7500F">
            <w:pPr>
              <w:rPr>
                <w:rFonts w:ascii="Arial" w:hAnsi="Arial" w:cs="Arial"/>
                <w:b/>
                <w:bCs/>
                <w:color w:val="000000"/>
                <w:sz w:val="22"/>
                <w:szCs w:val="22"/>
                <w:lang w:val="en-US"/>
              </w:rPr>
            </w:pPr>
          </w:p>
        </w:tc>
        <w:tc>
          <w:tcPr>
            <w:tcW w:w="1440" w:type="dxa"/>
            <w:vMerge w:val="restart"/>
            <w:tcBorders>
              <w:top w:val="nil"/>
              <w:left w:val="single" w:sz="4" w:space="0" w:color="auto"/>
              <w:right w:val="single" w:sz="4" w:space="0" w:color="auto"/>
            </w:tcBorders>
            <w:noWrap/>
            <w:vAlign w:val="center"/>
          </w:tcPr>
          <w:p w14:paraId="717B313C" w14:textId="5C3F3894" w:rsidR="00A7500F" w:rsidRPr="00703E0B" w:rsidRDefault="00A07C02">
            <w:pPr>
              <w:jc w:val="center"/>
              <w:rPr>
                <w:rFonts w:ascii="Arial" w:hAnsi="Arial" w:cs="Arial"/>
                <w:color w:val="000000"/>
                <w:sz w:val="22"/>
                <w:szCs w:val="22"/>
                <w:lang w:val="en-US"/>
              </w:rPr>
            </w:pPr>
            <w:r>
              <w:rPr>
                <w:rFonts w:ascii="Arial" w:hAnsi="Arial" w:cs="Arial"/>
                <w:color w:val="000000"/>
                <w:sz w:val="22"/>
                <w:szCs w:val="22"/>
                <w:lang w:val="en-US"/>
              </w:rPr>
              <w:t>15</w:t>
            </w:r>
          </w:p>
        </w:tc>
      </w:tr>
      <w:tr w:rsidR="00A7500F" w:rsidRPr="00703E0B" w14:paraId="1107837D" w14:textId="77777777" w:rsidTr="00BF5485">
        <w:trPr>
          <w:trHeight w:val="1178"/>
        </w:trPr>
        <w:tc>
          <w:tcPr>
            <w:tcW w:w="466" w:type="dxa"/>
            <w:vMerge/>
            <w:tcBorders>
              <w:left w:val="single" w:sz="4" w:space="0" w:color="auto"/>
              <w:bottom w:val="nil"/>
              <w:right w:val="single" w:sz="4" w:space="0" w:color="auto"/>
            </w:tcBorders>
          </w:tcPr>
          <w:p w14:paraId="29657500" w14:textId="77777777" w:rsidR="00A7500F" w:rsidRPr="00703E0B" w:rsidRDefault="00A7500F">
            <w:pPr>
              <w:jc w:val="center"/>
              <w:rPr>
                <w:rFonts w:ascii="Arial" w:hAnsi="Arial" w:cs="Arial"/>
                <w:b/>
                <w:bCs/>
                <w:color w:val="000000"/>
                <w:sz w:val="22"/>
                <w:szCs w:val="22"/>
                <w:lang w:val="en-US"/>
              </w:rPr>
            </w:pPr>
          </w:p>
        </w:tc>
        <w:tc>
          <w:tcPr>
            <w:tcW w:w="1712" w:type="dxa"/>
            <w:tcBorders>
              <w:top w:val="single" w:sz="4" w:space="0" w:color="auto"/>
              <w:left w:val="single" w:sz="4" w:space="0" w:color="auto"/>
              <w:bottom w:val="single" w:sz="4" w:space="0" w:color="auto"/>
              <w:right w:val="single" w:sz="4" w:space="0" w:color="auto"/>
            </w:tcBorders>
          </w:tcPr>
          <w:p w14:paraId="484DBBCC" w14:textId="1B7BDEFF" w:rsidR="006F51DA" w:rsidRPr="00596A1A" w:rsidRDefault="00E5796C" w:rsidP="006F51DA">
            <w:pPr>
              <w:rPr>
                <w:rFonts w:ascii="Arial" w:hAnsi="Arial" w:cs="Arial"/>
                <w:color w:val="000000"/>
                <w:sz w:val="22"/>
                <w:szCs w:val="22"/>
                <w:lang w:val="en-US"/>
              </w:rPr>
            </w:pPr>
            <w:r>
              <w:rPr>
                <w:rFonts w:ascii="Arial" w:hAnsi="Arial" w:cs="Arial"/>
                <w:sz w:val="22"/>
                <w:szCs w:val="22"/>
                <w:lang w:val="en-US"/>
              </w:rPr>
              <w:t xml:space="preserve">Less than </w:t>
            </w:r>
            <w:r w:rsidR="00FC4A7F" w:rsidRPr="0019067F">
              <w:rPr>
                <w:rFonts w:ascii="Arial" w:hAnsi="Arial" w:cs="Arial"/>
                <w:sz w:val="22"/>
                <w:szCs w:val="22"/>
                <w:lang w:val="en-US"/>
              </w:rPr>
              <w:t xml:space="preserve">3 years’ </w:t>
            </w:r>
            <w:r w:rsidR="00DB6D39">
              <w:rPr>
                <w:rFonts w:ascii="Arial" w:hAnsi="Arial" w:cs="Arial"/>
                <w:sz w:val="22"/>
                <w:szCs w:val="22"/>
                <w:lang w:val="en-US"/>
              </w:rPr>
              <w:t xml:space="preserve">experience in </w:t>
            </w:r>
            <w:r w:rsidR="006F51DA" w:rsidRPr="00596A1A">
              <w:rPr>
                <w:rFonts w:ascii="Arial" w:hAnsi="Arial" w:cs="Arial"/>
                <w:color w:val="000000"/>
                <w:sz w:val="22"/>
                <w:szCs w:val="22"/>
                <w:lang w:val="en-US"/>
              </w:rPr>
              <w:t>s</w:t>
            </w:r>
            <w:r w:rsidR="006F51DA">
              <w:rPr>
                <w:rFonts w:ascii="Arial" w:hAnsi="Arial" w:cs="Arial"/>
                <w:color w:val="000000"/>
                <w:sz w:val="22"/>
                <w:szCs w:val="22"/>
                <w:lang w:val="en-US"/>
              </w:rPr>
              <w:t>ourcing/staffing</w:t>
            </w:r>
          </w:p>
          <w:p w14:paraId="21A4E8DF" w14:textId="68E5AE6A" w:rsidR="00A7500F" w:rsidRPr="0019067F" w:rsidRDefault="00A7500F" w:rsidP="00A7500F">
            <w:pPr>
              <w:rPr>
                <w:rFonts w:ascii="Arial" w:hAnsi="Arial" w:cs="Arial"/>
                <w:sz w:val="22"/>
                <w:szCs w:val="22"/>
                <w:lang w:val="en-US"/>
              </w:rPr>
            </w:pPr>
          </w:p>
        </w:tc>
        <w:tc>
          <w:tcPr>
            <w:tcW w:w="1168" w:type="dxa"/>
            <w:tcBorders>
              <w:top w:val="single" w:sz="4" w:space="0" w:color="auto"/>
              <w:left w:val="single" w:sz="4" w:space="0" w:color="auto"/>
              <w:bottom w:val="nil"/>
              <w:right w:val="single" w:sz="4" w:space="0" w:color="auto"/>
            </w:tcBorders>
          </w:tcPr>
          <w:p w14:paraId="162F245D" w14:textId="01D7BF4F" w:rsidR="00473FC4" w:rsidRPr="00596A1A" w:rsidRDefault="00FC4A7F" w:rsidP="00473FC4">
            <w:pPr>
              <w:rPr>
                <w:rFonts w:ascii="Arial" w:hAnsi="Arial" w:cs="Arial"/>
                <w:color w:val="000000"/>
                <w:sz w:val="22"/>
                <w:szCs w:val="22"/>
                <w:lang w:val="en-US"/>
              </w:rPr>
            </w:pPr>
            <w:r w:rsidRPr="0019067F">
              <w:rPr>
                <w:rFonts w:ascii="Arial" w:hAnsi="Arial" w:cs="Arial"/>
                <w:sz w:val="22"/>
                <w:szCs w:val="22"/>
                <w:lang w:eastAsia="en-GB"/>
              </w:rPr>
              <w:t xml:space="preserve">3 </w:t>
            </w:r>
            <w:r w:rsidR="006F51DA">
              <w:rPr>
                <w:rFonts w:ascii="Arial" w:hAnsi="Arial" w:cs="Arial"/>
                <w:sz w:val="22"/>
                <w:szCs w:val="22"/>
                <w:lang w:eastAsia="en-GB"/>
              </w:rPr>
              <w:t xml:space="preserve">to 4 </w:t>
            </w:r>
            <w:r w:rsidR="00DB6D39" w:rsidRPr="0019067F">
              <w:rPr>
                <w:rFonts w:ascii="Arial" w:hAnsi="Arial" w:cs="Arial"/>
                <w:sz w:val="22"/>
                <w:szCs w:val="22"/>
                <w:lang w:eastAsia="en-GB"/>
              </w:rPr>
              <w:t>years</w:t>
            </w:r>
            <w:r w:rsidR="00DB6D39">
              <w:t>’</w:t>
            </w:r>
            <w:r w:rsidR="00DB6D39" w:rsidRPr="00DB6D39">
              <w:rPr>
                <w:rFonts w:ascii="Arial" w:hAnsi="Arial" w:cs="Arial"/>
                <w:sz w:val="22"/>
                <w:szCs w:val="22"/>
                <w:lang w:eastAsia="en-GB"/>
              </w:rPr>
              <w:t xml:space="preserve"> experience</w:t>
            </w:r>
            <w:r w:rsidRPr="0019067F">
              <w:rPr>
                <w:rFonts w:ascii="Arial" w:hAnsi="Arial" w:cs="Arial"/>
                <w:sz w:val="22"/>
                <w:szCs w:val="22"/>
                <w:lang w:eastAsia="en-GB"/>
              </w:rPr>
              <w:t xml:space="preserve"> in </w:t>
            </w:r>
            <w:r w:rsidR="00473FC4" w:rsidRPr="00596A1A">
              <w:rPr>
                <w:rFonts w:ascii="Arial" w:hAnsi="Arial" w:cs="Arial"/>
                <w:color w:val="000000"/>
                <w:sz w:val="22"/>
                <w:szCs w:val="22"/>
                <w:lang w:val="en-US"/>
              </w:rPr>
              <w:t>s</w:t>
            </w:r>
            <w:r w:rsidR="00473FC4">
              <w:rPr>
                <w:rFonts w:ascii="Arial" w:hAnsi="Arial" w:cs="Arial"/>
                <w:color w:val="000000"/>
                <w:sz w:val="22"/>
                <w:szCs w:val="22"/>
                <w:lang w:val="en-US"/>
              </w:rPr>
              <w:t>ourcing/staffing</w:t>
            </w:r>
          </w:p>
          <w:p w14:paraId="4E867E64" w14:textId="594FC466" w:rsidR="00A7500F" w:rsidRPr="0019067F" w:rsidRDefault="00A7500F" w:rsidP="00A7500F">
            <w:pPr>
              <w:rPr>
                <w:rFonts w:ascii="Arial" w:hAnsi="Arial" w:cs="Arial"/>
                <w:sz w:val="22"/>
                <w:szCs w:val="22"/>
                <w:lang w:val="en-US"/>
              </w:rPr>
            </w:pPr>
          </w:p>
        </w:tc>
        <w:tc>
          <w:tcPr>
            <w:tcW w:w="1473" w:type="dxa"/>
            <w:gridSpan w:val="3"/>
            <w:tcBorders>
              <w:top w:val="single" w:sz="4" w:space="0" w:color="auto"/>
              <w:left w:val="single" w:sz="4" w:space="0" w:color="auto"/>
              <w:bottom w:val="nil"/>
              <w:right w:val="single" w:sz="4" w:space="0" w:color="auto"/>
            </w:tcBorders>
          </w:tcPr>
          <w:p w14:paraId="18AB91D4" w14:textId="4851BE96" w:rsidR="00A7500F" w:rsidRPr="0019067F" w:rsidRDefault="00FC4A7F" w:rsidP="00A7500F">
            <w:pPr>
              <w:rPr>
                <w:rFonts w:ascii="Arial" w:hAnsi="Arial" w:cs="Arial"/>
                <w:sz w:val="22"/>
                <w:szCs w:val="22"/>
                <w:lang w:val="en-US"/>
              </w:rPr>
            </w:pPr>
            <w:r w:rsidRPr="0019067F">
              <w:rPr>
                <w:rFonts w:ascii="Arial" w:hAnsi="Arial" w:cs="Arial"/>
                <w:sz w:val="22"/>
                <w:szCs w:val="22"/>
                <w:lang w:eastAsia="en-GB"/>
              </w:rPr>
              <w:t>5</w:t>
            </w:r>
            <w:r w:rsidR="006F51DA">
              <w:rPr>
                <w:rFonts w:ascii="Arial" w:hAnsi="Arial" w:cs="Arial"/>
                <w:sz w:val="22"/>
                <w:szCs w:val="22"/>
                <w:lang w:eastAsia="en-GB"/>
              </w:rPr>
              <w:t xml:space="preserve"> to 7</w:t>
            </w:r>
            <w:r w:rsidRPr="0019067F">
              <w:rPr>
                <w:rFonts w:ascii="Arial" w:hAnsi="Arial" w:cs="Arial"/>
                <w:sz w:val="22"/>
                <w:szCs w:val="22"/>
                <w:lang w:eastAsia="en-GB"/>
              </w:rPr>
              <w:t xml:space="preserve"> </w:t>
            </w:r>
            <w:r w:rsidR="00DD172D" w:rsidRPr="0019067F">
              <w:rPr>
                <w:rFonts w:ascii="Arial" w:hAnsi="Arial" w:cs="Arial"/>
                <w:sz w:val="22"/>
                <w:szCs w:val="22"/>
                <w:lang w:eastAsia="en-GB"/>
              </w:rPr>
              <w:t>years</w:t>
            </w:r>
            <w:r w:rsidR="00DD172D">
              <w:t>’</w:t>
            </w:r>
            <w:r w:rsidR="00DD172D" w:rsidRPr="00DD172D">
              <w:rPr>
                <w:rFonts w:ascii="Arial" w:hAnsi="Arial" w:cs="Arial"/>
                <w:sz w:val="22"/>
                <w:szCs w:val="22"/>
                <w:lang w:eastAsia="en-GB"/>
              </w:rPr>
              <w:t xml:space="preserve"> experience</w:t>
            </w:r>
            <w:r w:rsidRPr="0019067F">
              <w:rPr>
                <w:rFonts w:ascii="Arial" w:hAnsi="Arial" w:cs="Arial"/>
                <w:sz w:val="22"/>
                <w:szCs w:val="22"/>
                <w:lang w:eastAsia="en-GB"/>
              </w:rPr>
              <w:t xml:space="preserve"> in </w:t>
            </w:r>
            <w:r w:rsidR="00473FC4" w:rsidRPr="00473FC4">
              <w:rPr>
                <w:rFonts w:ascii="Arial" w:hAnsi="Arial" w:cs="Arial"/>
                <w:sz w:val="22"/>
                <w:szCs w:val="22"/>
                <w:lang w:eastAsia="en-GB"/>
              </w:rPr>
              <w:t>sourcing/staffing</w:t>
            </w:r>
          </w:p>
        </w:tc>
        <w:tc>
          <w:tcPr>
            <w:tcW w:w="1473" w:type="dxa"/>
            <w:gridSpan w:val="3"/>
            <w:tcBorders>
              <w:top w:val="single" w:sz="4" w:space="0" w:color="auto"/>
              <w:left w:val="single" w:sz="4" w:space="0" w:color="auto"/>
              <w:bottom w:val="nil"/>
              <w:right w:val="single" w:sz="4" w:space="0" w:color="auto"/>
            </w:tcBorders>
          </w:tcPr>
          <w:p w14:paraId="09064125" w14:textId="0C1BDC47" w:rsidR="00A7500F" w:rsidRPr="0019067F" w:rsidRDefault="00FC4A7F" w:rsidP="00A7500F">
            <w:pPr>
              <w:rPr>
                <w:rFonts w:ascii="Arial" w:hAnsi="Arial" w:cs="Arial"/>
                <w:sz w:val="22"/>
                <w:szCs w:val="22"/>
                <w:lang w:val="en-US"/>
              </w:rPr>
            </w:pPr>
            <w:r w:rsidRPr="0019067F">
              <w:rPr>
                <w:rFonts w:ascii="Arial" w:hAnsi="Arial" w:cs="Arial"/>
                <w:sz w:val="22"/>
                <w:szCs w:val="22"/>
                <w:lang w:val="en-US"/>
              </w:rPr>
              <w:t>8</w:t>
            </w:r>
            <w:r w:rsidR="006F51DA">
              <w:rPr>
                <w:rFonts w:ascii="Arial" w:hAnsi="Arial" w:cs="Arial"/>
                <w:sz w:val="22"/>
                <w:szCs w:val="22"/>
                <w:lang w:val="en-US"/>
              </w:rPr>
              <w:t xml:space="preserve"> to 9</w:t>
            </w:r>
            <w:r w:rsidRPr="0019067F">
              <w:rPr>
                <w:rFonts w:ascii="Arial" w:hAnsi="Arial" w:cs="Arial"/>
                <w:sz w:val="22"/>
                <w:szCs w:val="22"/>
                <w:lang w:val="en-US"/>
              </w:rPr>
              <w:t xml:space="preserve"> </w:t>
            </w:r>
            <w:r w:rsidR="00DD172D" w:rsidRPr="0019067F">
              <w:rPr>
                <w:rFonts w:ascii="Arial" w:hAnsi="Arial" w:cs="Arial"/>
                <w:sz w:val="22"/>
                <w:szCs w:val="22"/>
                <w:lang w:val="en-US"/>
              </w:rPr>
              <w:t>years’</w:t>
            </w:r>
            <w:r w:rsidR="00DD172D" w:rsidRPr="00DD172D">
              <w:rPr>
                <w:rFonts w:ascii="Arial" w:hAnsi="Arial" w:cs="Arial"/>
                <w:sz w:val="22"/>
                <w:szCs w:val="22"/>
                <w:lang w:val="en-US"/>
              </w:rPr>
              <w:t xml:space="preserve"> experience </w:t>
            </w:r>
            <w:r w:rsidRPr="0019067F">
              <w:rPr>
                <w:rFonts w:ascii="Arial" w:hAnsi="Arial" w:cs="Arial"/>
                <w:sz w:val="22"/>
                <w:szCs w:val="22"/>
                <w:lang w:val="en-US"/>
              </w:rPr>
              <w:t xml:space="preserve">in </w:t>
            </w:r>
            <w:r w:rsidR="00473FC4" w:rsidRPr="00473FC4">
              <w:rPr>
                <w:rFonts w:ascii="Arial" w:hAnsi="Arial" w:cs="Arial"/>
                <w:sz w:val="22"/>
                <w:szCs w:val="22"/>
                <w:lang w:val="en-US"/>
              </w:rPr>
              <w:t>sourcing/staffing</w:t>
            </w:r>
          </w:p>
        </w:tc>
        <w:tc>
          <w:tcPr>
            <w:tcW w:w="1448" w:type="dxa"/>
            <w:gridSpan w:val="2"/>
            <w:tcBorders>
              <w:top w:val="single" w:sz="4" w:space="0" w:color="auto"/>
              <w:left w:val="single" w:sz="4" w:space="0" w:color="auto"/>
              <w:bottom w:val="nil"/>
              <w:right w:val="nil"/>
            </w:tcBorders>
          </w:tcPr>
          <w:p w14:paraId="3446445D" w14:textId="1F53607C" w:rsidR="00A7500F" w:rsidRPr="0019067F" w:rsidRDefault="006F51DA" w:rsidP="00A7500F">
            <w:pPr>
              <w:rPr>
                <w:rFonts w:ascii="Arial" w:hAnsi="Arial" w:cs="Arial"/>
                <w:sz w:val="22"/>
                <w:szCs w:val="22"/>
                <w:lang w:val="en-US"/>
              </w:rPr>
            </w:pPr>
            <w:r>
              <w:rPr>
                <w:rFonts w:ascii="Arial" w:hAnsi="Arial" w:cs="Arial"/>
                <w:sz w:val="22"/>
                <w:szCs w:val="22"/>
                <w:lang w:val="en-US"/>
              </w:rPr>
              <w:t xml:space="preserve">More than </w:t>
            </w:r>
            <w:r w:rsidR="00FC4A7F" w:rsidRPr="0019067F">
              <w:rPr>
                <w:rFonts w:ascii="Arial" w:hAnsi="Arial" w:cs="Arial"/>
                <w:sz w:val="22"/>
                <w:szCs w:val="22"/>
                <w:lang w:val="en-US"/>
              </w:rPr>
              <w:t xml:space="preserve">10 </w:t>
            </w:r>
            <w:r w:rsidR="00DD172D" w:rsidRPr="0019067F">
              <w:rPr>
                <w:rFonts w:ascii="Arial" w:hAnsi="Arial" w:cs="Arial"/>
                <w:sz w:val="22"/>
                <w:szCs w:val="22"/>
                <w:lang w:val="en-US"/>
              </w:rPr>
              <w:t>years’</w:t>
            </w:r>
            <w:r w:rsidR="00DD172D" w:rsidRPr="00DD172D">
              <w:rPr>
                <w:rFonts w:ascii="Arial" w:hAnsi="Arial" w:cs="Arial"/>
                <w:sz w:val="22"/>
                <w:szCs w:val="22"/>
                <w:lang w:val="en-US"/>
              </w:rPr>
              <w:t xml:space="preserve"> experience </w:t>
            </w:r>
            <w:r w:rsidR="00FC4A7F" w:rsidRPr="0019067F">
              <w:rPr>
                <w:rFonts w:ascii="Arial" w:hAnsi="Arial" w:cs="Arial"/>
                <w:sz w:val="22"/>
                <w:szCs w:val="22"/>
                <w:lang w:val="en-US"/>
              </w:rPr>
              <w:t xml:space="preserve">in </w:t>
            </w:r>
            <w:r w:rsidR="00473FC4" w:rsidRPr="00473FC4">
              <w:rPr>
                <w:rFonts w:ascii="Arial" w:hAnsi="Arial" w:cs="Arial"/>
                <w:sz w:val="22"/>
                <w:szCs w:val="22"/>
                <w:lang w:val="en-US"/>
              </w:rPr>
              <w:t>sourcing/staffing</w:t>
            </w:r>
          </w:p>
        </w:tc>
        <w:tc>
          <w:tcPr>
            <w:tcW w:w="1440" w:type="dxa"/>
            <w:vMerge/>
            <w:tcBorders>
              <w:left w:val="single" w:sz="4" w:space="0" w:color="auto"/>
              <w:bottom w:val="nil"/>
              <w:right w:val="single" w:sz="4" w:space="0" w:color="auto"/>
            </w:tcBorders>
            <w:noWrap/>
            <w:vAlign w:val="center"/>
          </w:tcPr>
          <w:p w14:paraId="06B96294" w14:textId="77777777" w:rsidR="00A7500F" w:rsidRPr="00703E0B" w:rsidRDefault="00A7500F">
            <w:pPr>
              <w:jc w:val="center"/>
              <w:rPr>
                <w:rFonts w:ascii="Arial" w:hAnsi="Arial" w:cs="Arial"/>
                <w:color w:val="000000"/>
                <w:sz w:val="22"/>
                <w:szCs w:val="22"/>
                <w:lang w:val="en-US"/>
              </w:rPr>
            </w:pPr>
          </w:p>
        </w:tc>
      </w:tr>
      <w:tr w:rsidR="00A7500F" w:rsidRPr="00703E0B" w14:paraId="58598FAC" w14:textId="77777777" w:rsidTr="00BF5485">
        <w:trPr>
          <w:trHeight w:val="393"/>
        </w:trPr>
        <w:tc>
          <w:tcPr>
            <w:tcW w:w="466" w:type="dxa"/>
            <w:tcBorders>
              <w:left w:val="single" w:sz="4" w:space="0" w:color="auto"/>
              <w:bottom w:val="single" w:sz="4" w:space="0" w:color="auto"/>
              <w:right w:val="single" w:sz="4" w:space="0" w:color="auto"/>
            </w:tcBorders>
          </w:tcPr>
          <w:p w14:paraId="57893C7D" w14:textId="77777777" w:rsidR="00A7500F" w:rsidRPr="00703E0B" w:rsidRDefault="00A7500F">
            <w:pPr>
              <w:jc w:val="center"/>
              <w:rPr>
                <w:rFonts w:ascii="Arial" w:hAnsi="Arial" w:cs="Arial"/>
                <w:b/>
                <w:bCs/>
                <w:color w:val="000000"/>
                <w:sz w:val="22"/>
                <w:szCs w:val="22"/>
                <w:lang w:val="en-US"/>
              </w:rPr>
            </w:pPr>
          </w:p>
        </w:tc>
        <w:tc>
          <w:tcPr>
            <w:tcW w:w="1712" w:type="dxa"/>
            <w:tcBorders>
              <w:top w:val="single" w:sz="4" w:space="0" w:color="auto"/>
              <w:left w:val="single" w:sz="4" w:space="0" w:color="auto"/>
              <w:bottom w:val="single" w:sz="4" w:space="0" w:color="auto"/>
              <w:right w:val="single" w:sz="4" w:space="0" w:color="auto"/>
            </w:tcBorders>
          </w:tcPr>
          <w:p w14:paraId="46E265AB" w14:textId="3F97EA4C" w:rsidR="00A7500F" w:rsidRDefault="00FC4A7F" w:rsidP="00A7500F">
            <w:pPr>
              <w:rPr>
                <w:rFonts w:ascii="Arial" w:hAnsi="Arial" w:cs="Arial"/>
                <w:b/>
                <w:bCs/>
                <w:color w:val="000000"/>
                <w:sz w:val="22"/>
                <w:szCs w:val="22"/>
                <w:lang w:val="en-US"/>
              </w:rPr>
            </w:pPr>
            <w:r>
              <w:rPr>
                <w:rFonts w:ascii="Arial" w:hAnsi="Arial" w:cs="Arial"/>
                <w:b/>
                <w:bCs/>
                <w:color w:val="000000"/>
                <w:sz w:val="22"/>
                <w:szCs w:val="22"/>
                <w:lang w:val="en-US"/>
              </w:rPr>
              <w:t>1</w:t>
            </w:r>
          </w:p>
        </w:tc>
        <w:tc>
          <w:tcPr>
            <w:tcW w:w="1168" w:type="dxa"/>
            <w:tcBorders>
              <w:top w:val="single" w:sz="4" w:space="0" w:color="auto"/>
              <w:left w:val="single" w:sz="4" w:space="0" w:color="auto"/>
              <w:bottom w:val="single" w:sz="4" w:space="0" w:color="auto"/>
              <w:right w:val="nil"/>
            </w:tcBorders>
          </w:tcPr>
          <w:p w14:paraId="7FFA0AFF" w14:textId="13859585" w:rsidR="00A7500F" w:rsidRDefault="00FC4A7F" w:rsidP="00A7500F">
            <w:pPr>
              <w:rPr>
                <w:rFonts w:ascii="Arial" w:hAnsi="Arial" w:cs="Arial"/>
                <w:b/>
                <w:bCs/>
                <w:color w:val="000000"/>
                <w:sz w:val="22"/>
                <w:szCs w:val="22"/>
                <w:lang w:val="en-US"/>
              </w:rPr>
            </w:pPr>
            <w:r>
              <w:rPr>
                <w:rFonts w:ascii="Arial" w:hAnsi="Arial" w:cs="Arial"/>
                <w:b/>
                <w:bCs/>
                <w:color w:val="000000"/>
                <w:sz w:val="22"/>
                <w:szCs w:val="22"/>
                <w:lang w:val="en-US"/>
              </w:rPr>
              <w:t>2</w:t>
            </w:r>
          </w:p>
        </w:tc>
        <w:tc>
          <w:tcPr>
            <w:tcW w:w="1460" w:type="dxa"/>
            <w:gridSpan w:val="2"/>
            <w:tcBorders>
              <w:top w:val="single" w:sz="4" w:space="0" w:color="auto"/>
              <w:left w:val="single" w:sz="4" w:space="0" w:color="auto"/>
              <w:bottom w:val="single" w:sz="4" w:space="0" w:color="auto"/>
              <w:right w:val="nil"/>
            </w:tcBorders>
          </w:tcPr>
          <w:p w14:paraId="31305699" w14:textId="06C5CFFC" w:rsidR="00A7500F" w:rsidRDefault="00FC4A7F" w:rsidP="00A7500F">
            <w:pPr>
              <w:rPr>
                <w:rFonts w:ascii="Arial" w:hAnsi="Arial" w:cs="Arial"/>
                <w:b/>
                <w:bCs/>
                <w:color w:val="000000"/>
                <w:sz w:val="22"/>
                <w:szCs w:val="22"/>
                <w:lang w:val="en-US"/>
              </w:rPr>
            </w:pPr>
            <w:r>
              <w:rPr>
                <w:rFonts w:ascii="Arial" w:hAnsi="Arial" w:cs="Arial"/>
                <w:b/>
                <w:bCs/>
                <w:color w:val="000000"/>
                <w:sz w:val="22"/>
                <w:szCs w:val="22"/>
                <w:lang w:val="en-US"/>
              </w:rPr>
              <w:t>3</w:t>
            </w:r>
          </w:p>
        </w:tc>
        <w:tc>
          <w:tcPr>
            <w:tcW w:w="1470" w:type="dxa"/>
            <w:gridSpan w:val="3"/>
            <w:tcBorders>
              <w:top w:val="single" w:sz="4" w:space="0" w:color="auto"/>
              <w:left w:val="single" w:sz="4" w:space="0" w:color="auto"/>
              <w:bottom w:val="single" w:sz="4" w:space="0" w:color="auto"/>
              <w:right w:val="nil"/>
            </w:tcBorders>
          </w:tcPr>
          <w:p w14:paraId="64EEE325" w14:textId="6DC8A0A7" w:rsidR="00A7500F" w:rsidRDefault="00FC4A7F" w:rsidP="00A7500F">
            <w:pPr>
              <w:rPr>
                <w:rFonts w:ascii="Arial" w:hAnsi="Arial" w:cs="Arial"/>
                <w:b/>
                <w:bCs/>
                <w:color w:val="000000"/>
                <w:sz w:val="22"/>
                <w:szCs w:val="22"/>
                <w:lang w:val="en-US"/>
              </w:rPr>
            </w:pPr>
            <w:r>
              <w:rPr>
                <w:rFonts w:ascii="Arial" w:hAnsi="Arial" w:cs="Arial"/>
                <w:b/>
                <w:bCs/>
                <w:color w:val="000000"/>
                <w:sz w:val="22"/>
                <w:szCs w:val="22"/>
                <w:lang w:val="en-US"/>
              </w:rPr>
              <w:t>4</w:t>
            </w:r>
          </w:p>
        </w:tc>
        <w:tc>
          <w:tcPr>
            <w:tcW w:w="1464" w:type="dxa"/>
            <w:gridSpan w:val="3"/>
            <w:tcBorders>
              <w:top w:val="single" w:sz="4" w:space="0" w:color="auto"/>
              <w:left w:val="single" w:sz="4" w:space="0" w:color="auto"/>
              <w:bottom w:val="single" w:sz="4" w:space="0" w:color="auto"/>
              <w:right w:val="nil"/>
            </w:tcBorders>
          </w:tcPr>
          <w:p w14:paraId="6B4698D3" w14:textId="44C82A04" w:rsidR="00A7500F" w:rsidRDefault="00FC4A7F" w:rsidP="00A7500F">
            <w:pPr>
              <w:rPr>
                <w:rFonts w:ascii="Arial" w:hAnsi="Arial" w:cs="Arial"/>
                <w:b/>
                <w:bCs/>
                <w:color w:val="000000"/>
                <w:sz w:val="22"/>
                <w:szCs w:val="22"/>
                <w:lang w:val="en-US"/>
              </w:rPr>
            </w:pPr>
            <w:r>
              <w:rPr>
                <w:rFonts w:ascii="Arial" w:hAnsi="Arial" w:cs="Arial"/>
                <w:b/>
                <w:bCs/>
                <w:color w:val="000000"/>
                <w:sz w:val="22"/>
                <w:szCs w:val="22"/>
                <w:lang w:val="en-US"/>
              </w:rPr>
              <w:t>5</w:t>
            </w:r>
          </w:p>
        </w:tc>
        <w:tc>
          <w:tcPr>
            <w:tcW w:w="1440" w:type="dxa"/>
            <w:tcBorders>
              <w:left w:val="single" w:sz="4" w:space="0" w:color="auto"/>
              <w:bottom w:val="single" w:sz="4" w:space="0" w:color="auto"/>
              <w:right w:val="single" w:sz="4" w:space="0" w:color="auto"/>
            </w:tcBorders>
            <w:noWrap/>
            <w:vAlign w:val="center"/>
          </w:tcPr>
          <w:p w14:paraId="76633E4A" w14:textId="7284CA02" w:rsidR="00A7500F" w:rsidRPr="00703E0B" w:rsidRDefault="00A7500F">
            <w:pPr>
              <w:jc w:val="center"/>
              <w:rPr>
                <w:rFonts w:ascii="Arial" w:hAnsi="Arial" w:cs="Arial"/>
                <w:color w:val="000000"/>
                <w:sz w:val="22"/>
                <w:szCs w:val="22"/>
                <w:lang w:val="en-US"/>
              </w:rPr>
            </w:pPr>
          </w:p>
        </w:tc>
      </w:tr>
    </w:tbl>
    <w:p w14:paraId="00218E93" w14:textId="77777777" w:rsidR="00E44094" w:rsidRDefault="00E44094"/>
    <w:p w14:paraId="6E26D579" w14:textId="77777777" w:rsidR="00E44094" w:rsidRDefault="00E44094"/>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6"/>
        <w:gridCol w:w="254"/>
        <w:gridCol w:w="1458"/>
        <w:gridCol w:w="66"/>
        <w:gridCol w:w="1312"/>
        <w:gridCol w:w="66"/>
        <w:gridCol w:w="1337"/>
        <w:gridCol w:w="66"/>
        <w:gridCol w:w="1337"/>
        <w:gridCol w:w="66"/>
        <w:gridCol w:w="1312"/>
        <w:gridCol w:w="1440"/>
      </w:tblGrid>
      <w:tr w:rsidR="001117DB" w:rsidRPr="00703E0B" w14:paraId="752B00DD" w14:textId="77777777" w:rsidTr="00E44094">
        <w:trPr>
          <w:trHeight w:val="300"/>
        </w:trPr>
        <w:tc>
          <w:tcPr>
            <w:tcW w:w="466" w:type="dxa"/>
            <w:hideMark/>
          </w:tcPr>
          <w:p w14:paraId="63011534" w14:textId="171061D6"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2.</w:t>
            </w:r>
          </w:p>
        </w:tc>
        <w:tc>
          <w:tcPr>
            <w:tcW w:w="7274" w:type="dxa"/>
            <w:gridSpan w:val="10"/>
            <w:hideMark/>
          </w:tcPr>
          <w:p w14:paraId="3B975ADC" w14:textId="77777777" w:rsidR="001117DB" w:rsidRPr="00703E0B" w:rsidRDefault="001117DB">
            <w:pPr>
              <w:rPr>
                <w:rFonts w:ascii="Arial" w:hAnsi="Arial" w:cs="Arial"/>
                <w:b/>
                <w:bCs/>
                <w:color w:val="000000"/>
                <w:sz w:val="22"/>
                <w:szCs w:val="22"/>
                <w:lang w:val="en-US"/>
              </w:rPr>
            </w:pPr>
            <w:r w:rsidRPr="00703E0B">
              <w:rPr>
                <w:rFonts w:ascii="Arial" w:hAnsi="Arial" w:cs="Arial"/>
                <w:b/>
                <w:bCs/>
                <w:color w:val="000000"/>
                <w:sz w:val="22"/>
                <w:szCs w:val="22"/>
                <w:lang w:val="en-US"/>
              </w:rPr>
              <w:t>Experience</w:t>
            </w:r>
          </w:p>
        </w:tc>
        <w:tc>
          <w:tcPr>
            <w:tcW w:w="1440" w:type="dxa"/>
            <w:noWrap/>
            <w:vAlign w:val="center"/>
            <w:hideMark/>
          </w:tcPr>
          <w:p w14:paraId="38858423" w14:textId="084A9E48" w:rsidR="001117DB" w:rsidRPr="00703E0B" w:rsidRDefault="001117DB">
            <w:pPr>
              <w:jc w:val="center"/>
              <w:rPr>
                <w:rFonts w:ascii="Arial" w:hAnsi="Arial" w:cs="Arial"/>
                <w:color w:val="000000"/>
                <w:sz w:val="22"/>
                <w:szCs w:val="22"/>
                <w:lang w:val="en-US"/>
              </w:rPr>
            </w:pPr>
          </w:p>
        </w:tc>
      </w:tr>
      <w:tr w:rsidR="001117DB" w:rsidRPr="00703E0B" w14:paraId="723AB777" w14:textId="77777777" w:rsidTr="00E44094">
        <w:trPr>
          <w:trHeight w:val="564"/>
        </w:trPr>
        <w:tc>
          <w:tcPr>
            <w:tcW w:w="466" w:type="dxa"/>
            <w:vMerge w:val="restart"/>
            <w:hideMark/>
          </w:tcPr>
          <w:p w14:paraId="0DCD0970" w14:textId="77777777"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val="en-US"/>
              </w:rPr>
              <w:t> </w:t>
            </w:r>
          </w:p>
        </w:tc>
        <w:tc>
          <w:tcPr>
            <w:tcW w:w="254" w:type="dxa"/>
            <w:vMerge w:val="restart"/>
            <w:hideMark/>
          </w:tcPr>
          <w:p w14:paraId="0DEFB793" w14:textId="00400561"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val="en-US"/>
              </w:rPr>
              <w:t>a</w:t>
            </w:r>
          </w:p>
        </w:tc>
        <w:tc>
          <w:tcPr>
            <w:tcW w:w="7020" w:type="dxa"/>
            <w:gridSpan w:val="9"/>
            <w:hideMark/>
          </w:tcPr>
          <w:p w14:paraId="40624A7C" w14:textId="77777777" w:rsidR="001117DB" w:rsidRPr="00703E0B" w:rsidRDefault="001117DB" w:rsidP="00972480">
            <w:pPr>
              <w:jc w:val="both"/>
              <w:rPr>
                <w:rFonts w:ascii="Arial" w:hAnsi="Arial" w:cs="Arial"/>
                <w:color w:val="000000"/>
                <w:sz w:val="22"/>
                <w:szCs w:val="22"/>
                <w:lang w:val="en-US"/>
              </w:rPr>
            </w:pPr>
            <w:r w:rsidRPr="00703E0B">
              <w:rPr>
                <w:rFonts w:ascii="Arial" w:hAnsi="Arial" w:cs="Arial"/>
                <w:color w:val="000000"/>
                <w:sz w:val="22"/>
                <w:szCs w:val="22"/>
                <w:lang w:val="en-US"/>
              </w:rPr>
              <w:t>Placement of senior or top management positions through headhunting in the past five years.</w:t>
            </w:r>
          </w:p>
        </w:tc>
        <w:tc>
          <w:tcPr>
            <w:tcW w:w="1440" w:type="dxa"/>
            <w:vMerge w:val="restart"/>
            <w:vAlign w:val="center"/>
            <w:hideMark/>
          </w:tcPr>
          <w:p w14:paraId="15D046D9" w14:textId="1B9020D0" w:rsidR="001117DB" w:rsidRPr="00703E0B" w:rsidRDefault="00436225" w:rsidP="00736D2B">
            <w:pPr>
              <w:jc w:val="center"/>
              <w:rPr>
                <w:rFonts w:ascii="Arial" w:hAnsi="Arial" w:cs="Arial"/>
                <w:color w:val="000000"/>
                <w:sz w:val="22"/>
                <w:szCs w:val="22"/>
                <w:lang w:val="en-US"/>
              </w:rPr>
            </w:pPr>
            <w:r>
              <w:rPr>
                <w:rFonts w:ascii="Arial" w:hAnsi="Arial" w:cs="Arial"/>
                <w:color w:val="000000"/>
                <w:sz w:val="22"/>
                <w:szCs w:val="22"/>
                <w:lang w:val="en-US"/>
              </w:rPr>
              <w:t>15</w:t>
            </w:r>
          </w:p>
        </w:tc>
      </w:tr>
      <w:tr w:rsidR="001117DB" w:rsidRPr="00703E0B" w14:paraId="1DD8C6C9" w14:textId="77777777" w:rsidTr="00E44094">
        <w:trPr>
          <w:trHeight w:val="3192"/>
        </w:trPr>
        <w:tc>
          <w:tcPr>
            <w:tcW w:w="466" w:type="dxa"/>
            <w:vMerge/>
            <w:vAlign w:val="center"/>
            <w:hideMark/>
          </w:tcPr>
          <w:p w14:paraId="519D38C1" w14:textId="77777777" w:rsidR="001117DB" w:rsidRPr="00703E0B" w:rsidRDefault="001117DB">
            <w:pPr>
              <w:rPr>
                <w:rFonts w:ascii="Arial" w:hAnsi="Arial" w:cs="Arial"/>
                <w:color w:val="000000"/>
                <w:sz w:val="22"/>
                <w:szCs w:val="22"/>
                <w:lang w:val="en-US"/>
              </w:rPr>
            </w:pPr>
          </w:p>
        </w:tc>
        <w:tc>
          <w:tcPr>
            <w:tcW w:w="254" w:type="dxa"/>
            <w:vMerge/>
            <w:vAlign w:val="center"/>
            <w:hideMark/>
          </w:tcPr>
          <w:p w14:paraId="17972CF1" w14:textId="77777777" w:rsidR="001117DB" w:rsidRPr="00703E0B" w:rsidRDefault="001117DB">
            <w:pPr>
              <w:rPr>
                <w:rFonts w:ascii="Arial" w:hAnsi="Arial" w:cs="Arial"/>
                <w:color w:val="000000"/>
                <w:sz w:val="22"/>
                <w:szCs w:val="22"/>
                <w:lang w:val="en-US"/>
              </w:rPr>
            </w:pPr>
          </w:p>
        </w:tc>
        <w:tc>
          <w:tcPr>
            <w:tcW w:w="1524" w:type="dxa"/>
            <w:gridSpan w:val="2"/>
            <w:hideMark/>
          </w:tcPr>
          <w:p w14:paraId="1DA3D173" w14:textId="77777777" w:rsidR="001117DB" w:rsidRPr="00703E0B" w:rsidRDefault="001117DB">
            <w:pPr>
              <w:rPr>
                <w:rFonts w:ascii="Arial" w:hAnsi="Arial" w:cs="Arial"/>
                <w:color w:val="000000"/>
                <w:sz w:val="22"/>
                <w:szCs w:val="22"/>
                <w:lang w:val="en-US"/>
              </w:rPr>
            </w:pPr>
            <w:r w:rsidRPr="00703E0B">
              <w:rPr>
                <w:rFonts w:ascii="Arial" w:hAnsi="Arial" w:cs="Arial"/>
                <w:color w:val="000000"/>
                <w:sz w:val="22"/>
                <w:szCs w:val="22"/>
                <w:lang w:eastAsia="en-GB"/>
              </w:rPr>
              <w:t>Less than 5 testimonial letters for placements from different companies’ testimonials on company letterhead with contactable references</w:t>
            </w:r>
          </w:p>
        </w:tc>
        <w:tc>
          <w:tcPr>
            <w:tcW w:w="1378" w:type="dxa"/>
            <w:gridSpan w:val="2"/>
            <w:hideMark/>
          </w:tcPr>
          <w:p w14:paraId="30A6EF96" w14:textId="1F3047A4"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eastAsia="en-GB"/>
              </w:rPr>
              <w:t xml:space="preserve">5 testimonial letters for placements from different companies’ testimonials on company letterhead with </w:t>
            </w:r>
            <w:r w:rsidRPr="00703E0B">
              <w:rPr>
                <w:rFonts w:ascii="Arial" w:hAnsi="Arial" w:cs="Arial"/>
                <w:color w:val="000000"/>
                <w:sz w:val="22"/>
                <w:szCs w:val="22"/>
                <w:lang w:eastAsia="en-GB"/>
              </w:rPr>
              <w:lastRenderedPageBreak/>
              <w:t>contactable references</w:t>
            </w:r>
          </w:p>
        </w:tc>
        <w:tc>
          <w:tcPr>
            <w:tcW w:w="1403" w:type="dxa"/>
            <w:gridSpan w:val="2"/>
            <w:hideMark/>
          </w:tcPr>
          <w:p w14:paraId="0F4219EC" w14:textId="72C42025"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eastAsia="en-GB"/>
              </w:rPr>
              <w:lastRenderedPageBreak/>
              <w:t xml:space="preserve">10 testimonial letters for placements from different companies’ testimonials on company letterhead with </w:t>
            </w:r>
            <w:r w:rsidRPr="00703E0B">
              <w:rPr>
                <w:rFonts w:ascii="Arial" w:hAnsi="Arial" w:cs="Arial"/>
                <w:color w:val="000000"/>
                <w:sz w:val="22"/>
                <w:szCs w:val="22"/>
                <w:lang w:eastAsia="en-GB"/>
              </w:rPr>
              <w:lastRenderedPageBreak/>
              <w:t>contactable references</w:t>
            </w:r>
          </w:p>
        </w:tc>
        <w:tc>
          <w:tcPr>
            <w:tcW w:w="1403" w:type="dxa"/>
            <w:gridSpan w:val="2"/>
            <w:hideMark/>
          </w:tcPr>
          <w:p w14:paraId="75E930B2" w14:textId="7E929686"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eastAsia="en-GB"/>
              </w:rPr>
              <w:lastRenderedPageBreak/>
              <w:t xml:space="preserve">15 testimonial letters of placements from different companies’ testimonials on company letterhead with </w:t>
            </w:r>
            <w:r w:rsidRPr="00703E0B">
              <w:rPr>
                <w:rFonts w:ascii="Arial" w:hAnsi="Arial" w:cs="Arial"/>
                <w:color w:val="000000"/>
                <w:sz w:val="22"/>
                <w:szCs w:val="22"/>
                <w:lang w:eastAsia="en-GB"/>
              </w:rPr>
              <w:lastRenderedPageBreak/>
              <w:t>contactable references</w:t>
            </w:r>
          </w:p>
        </w:tc>
        <w:tc>
          <w:tcPr>
            <w:tcW w:w="1312" w:type="dxa"/>
            <w:hideMark/>
          </w:tcPr>
          <w:p w14:paraId="0DFE2530" w14:textId="09F8F9AC"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eastAsia="en-GB"/>
              </w:rPr>
              <w:lastRenderedPageBreak/>
              <w:t>20 testimonial letters of placements from different companies testimonials on company letterhead with contactabl</w:t>
            </w:r>
            <w:r w:rsidRPr="00703E0B">
              <w:rPr>
                <w:rFonts w:ascii="Arial" w:hAnsi="Arial" w:cs="Arial"/>
                <w:color w:val="000000"/>
                <w:sz w:val="22"/>
                <w:szCs w:val="22"/>
                <w:lang w:eastAsia="en-GB"/>
              </w:rPr>
              <w:lastRenderedPageBreak/>
              <w:t xml:space="preserve">e references </w:t>
            </w:r>
          </w:p>
        </w:tc>
        <w:tc>
          <w:tcPr>
            <w:tcW w:w="1440" w:type="dxa"/>
            <w:vMerge/>
            <w:vAlign w:val="center"/>
            <w:hideMark/>
          </w:tcPr>
          <w:p w14:paraId="69E5541D" w14:textId="77777777" w:rsidR="001117DB" w:rsidRPr="00703E0B" w:rsidRDefault="001117DB">
            <w:pPr>
              <w:rPr>
                <w:rFonts w:ascii="Arial" w:hAnsi="Arial" w:cs="Arial"/>
                <w:color w:val="000000"/>
                <w:sz w:val="22"/>
                <w:szCs w:val="22"/>
                <w:lang w:val="en-US"/>
              </w:rPr>
            </w:pPr>
          </w:p>
        </w:tc>
      </w:tr>
      <w:tr w:rsidR="001117DB" w:rsidRPr="00703E0B" w14:paraId="18604DD1" w14:textId="77777777" w:rsidTr="00E44094">
        <w:trPr>
          <w:trHeight w:val="312"/>
        </w:trPr>
        <w:tc>
          <w:tcPr>
            <w:tcW w:w="466" w:type="dxa"/>
            <w:vMerge/>
            <w:vAlign w:val="center"/>
            <w:hideMark/>
          </w:tcPr>
          <w:p w14:paraId="204ED63A" w14:textId="77777777" w:rsidR="001117DB" w:rsidRPr="00703E0B" w:rsidRDefault="001117DB">
            <w:pPr>
              <w:rPr>
                <w:rFonts w:ascii="Arial" w:hAnsi="Arial" w:cs="Arial"/>
                <w:color w:val="000000"/>
                <w:sz w:val="22"/>
                <w:szCs w:val="22"/>
                <w:lang w:val="en-US"/>
              </w:rPr>
            </w:pPr>
          </w:p>
        </w:tc>
        <w:tc>
          <w:tcPr>
            <w:tcW w:w="254" w:type="dxa"/>
            <w:vMerge/>
            <w:vAlign w:val="center"/>
            <w:hideMark/>
          </w:tcPr>
          <w:p w14:paraId="0B7D344F" w14:textId="77777777" w:rsidR="001117DB" w:rsidRPr="00703E0B" w:rsidRDefault="001117DB">
            <w:pPr>
              <w:rPr>
                <w:rFonts w:ascii="Arial" w:hAnsi="Arial" w:cs="Arial"/>
                <w:color w:val="000000"/>
                <w:sz w:val="22"/>
                <w:szCs w:val="22"/>
                <w:lang w:val="en-US"/>
              </w:rPr>
            </w:pPr>
          </w:p>
        </w:tc>
        <w:tc>
          <w:tcPr>
            <w:tcW w:w="1524" w:type="dxa"/>
            <w:gridSpan w:val="2"/>
            <w:noWrap/>
            <w:vAlign w:val="center"/>
            <w:hideMark/>
          </w:tcPr>
          <w:p w14:paraId="5D4C67E1"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1</w:t>
            </w:r>
          </w:p>
        </w:tc>
        <w:tc>
          <w:tcPr>
            <w:tcW w:w="1378" w:type="dxa"/>
            <w:gridSpan w:val="2"/>
            <w:noWrap/>
            <w:vAlign w:val="center"/>
            <w:hideMark/>
          </w:tcPr>
          <w:p w14:paraId="573A10E2"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2</w:t>
            </w:r>
          </w:p>
        </w:tc>
        <w:tc>
          <w:tcPr>
            <w:tcW w:w="1403" w:type="dxa"/>
            <w:gridSpan w:val="2"/>
            <w:noWrap/>
            <w:vAlign w:val="center"/>
            <w:hideMark/>
          </w:tcPr>
          <w:p w14:paraId="69A68863"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3</w:t>
            </w:r>
          </w:p>
        </w:tc>
        <w:tc>
          <w:tcPr>
            <w:tcW w:w="1403" w:type="dxa"/>
            <w:gridSpan w:val="2"/>
            <w:noWrap/>
            <w:vAlign w:val="center"/>
            <w:hideMark/>
          </w:tcPr>
          <w:p w14:paraId="34CB3973"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4</w:t>
            </w:r>
          </w:p>
        </w:tc>
        <w:tc>
          <w:tcPr>
            <w:tcW w:w="1312" w:type="dxa"/>
            <w:noWrap/>
            <w:vAlign w:val="center"/>
            <w:hideMark/>
          </w:tcPr>
          <w:p w14:paraId="7367B170"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5</w:t>
            </w:r>
          </w:p>
        </w:tc>
        <w:tc>
          <w:tcPr>
            <w:tcW w:w="1440" w:type="dxa"/>
            <w:vMerge/>
            <w:vAlign w:val="center"/>
            <w:hideMark/>
          </w:tcPr>
          <w:p w14:paraId="6C0F0C85" w14:textId="77777777" w:rsidR="001117DB" w:rsidRPr="00703E0B" w:rsidRDefault="001117DB">
            <w:pPr>
              <w:rPr>
                <w:rFonts w:ascii="Arial" w:hAnsi="Arial" w:cs="Arial"/>
                <w:color w:val="000000"/>
                <w:sz w:val="22"/>
                <w:szCs w:val="22"/>
                <w:lang w:val="en-US"/>
              </w:rPr>
            </w:pPr>
          </w:p>
        </w:tc>
      </w:tr>
      <w:tr w:rsidR="001117DB" w:rsidRPr="00703E0B" w14:paraId="08D4F564" w14:textId="77777777" w:rsidTr="00E44094">
        <w:trPr>
          <w:trHeight w:val="528"/>
        </w:trPr>
        <w:tc>
          <w:tcPr>
            <w:tcW w:w="466" w:type="dxa"/>
            <w:vMerge w:val="restart"/>
            <w:hideMark/>
          </w:tcPr>
          <w:p w14:paraId="41961C60" w14:textId="77777777" w:rsidR="001117DB" w:rsidRPr="00251674" w:rsidRDefault="001117DB">
            <w:pPr>
              <w:jc w:val="center"/>
              <w:rPr>
                <w:rFonts w:ascii="Arial" w:hAnsi="Arial" w:cs="Arial"/>
                <w:sz w:val="22"/>
                <w:szCs w:val="22"/>
                <w:lang w:val="en-US"/>
              </w:rPr>
            </w:pPr>
            <w:r w:rsidRPr="00251674">
              <w:rPr>
                <w:rFonts w:ascii="Arial" w:hAnsi="Arial" w:cs="Arial"/>
                <w:sz w:val="22"/>
                <w:szCs w:val="22"/>
                <w:lang w:val="en-US"/>
              </w:rPr>
              <w:t> </w:t>
            </w:r>
          </w:p>
        </w:tc>
        <w:tc>
          <w:tcPr>
            <w:tcW w:w="254" w:type="dxa"/>
            <w:vMerge w:val="restart"/>
            <w:hideMark/>
          </w:tcPr>
          <w:p w14:paraId="36CB535C" w14:textId="069917F4" w:rsidR="001117DB" w:rsidRPr="00251674" w:rsidRDefault="001117DB">
            <w:pPr>
              <w:jc w:val="center"/>
              <w:rPr>
                <w:rFonts w:ascii="Arial" w:hAnsi="Arial" w:cs="Arial"/>
                <w:sz w:val="22"/>
                <w:szCs w:val="22"/>
                <w:lang w:val="en-US"/>
              </w:rPr>
            </w:pPr>
            <w:r w:rsidRPr="00251674">
              <w:rPr>
                <w:rFonts w:ascii="Arial" w:hAnsi="Arial" w:cs="Arial"/>
                <w:sz w:val="22"/>
                <w:szCs w:val="22"/>
                <w:lang w:val="en-US"/>
              </w:rPr>
              <w:t>b</w:t>
            </w:r>
          </w:p>
        </w:tc>
        <w:tc>
          <w:tcPr>
            <w:tcW w:w="7020" w:type="dxa"/>
            <w:gridSpan w:val="9"/>
            <w:hideMark/>
          </w:tcPr>
          <w:p w14:paraId="3149CB03" w14:textId="170557F8" w:rsidR="001117DB" w:rsidRPr="00251674" w:rsidRDefault="001117DB">
            <w:pPr>
              <w:rPr>
                <w:rFonts w:ascii="Arial" w:hAnsi="Arial" w:cs="Arial"/>
                <w:sz w:val="22"/>
                <w:szCs w:val="22"/>
                <w:lang w:val="en-US"/>
              </w:rPr>
            </w:pPr>
            <w:r w:rsidRPr="00251674">
              <w:rPr>
                <w:rFonts w:ascii="Arial" w:hAnsi="Arial" w:cs="Arial"/>
                <w:sz w:val="22"/>
                <w:szCs w:val="22"/>
                <w:lang w:val="en-US"/>
              </w:rPr>
              <w:t xml:space="preserve">Placement of middle to </w:t>
            </w:r>
            <w:r w:rsidR="00670240" w:rsidRPr="00251674">
              <w:rPr>
                <w:rFonts w:ascii="Arial" w:hAnsi="Arial" w:cs="Arial"/>
                <w:sz w:val="22"/>
                <w:szCs w:val="22"/>
                <w:lang w:val="en-US"/>
              </w:rPr>
              <w:t>lower-level</w:t>
            </w:r>
            <w:r w:rsidRPr="00251674">
              <w:rPr>
                <w:rFonts w:ascii="Arial" w:hAnsi="Arial" w:cs="Arial"/>
                <w:sz w:val="22"/>
                <w:szCs w:val="22"/>
                <w:lang w:val="en-US"/>
              </w:rPr>
              <w:t xml:space="preserve"> employees in the past five years.</w:t>
            </w:r>
          </w:p>
        </w:tc>
        <w:tc>
          <w:tcPr>
            <w:tcW w:w="1440" w:type="dxa"/>
            <w:vMerge w:val="restart"/>
            <w:noWrap/>
            <w:vAlign w:val="center"/>
            <w:hideMark/>
          </w:tcPr>
          <w:p w14:paraId="76FDFCB7" w14:textId="5EBA2476" w:rsidR="001117DB" w:rsidRPr="006F46DA" w:rsidRDefault="00436225">
            <w:pPr>
              <w:jc w:val="center"/>
              <w:rPr>
                <w:rFonts w:ascii="Arial" w:hAnsi="Arial" w:cs="Arial"/>
                <w:color w:val="EE0000"/>
                <w:sz w:val="22"/>
                <w:szCs w:val="22"/>
                <w:lang w:val="en-US"/>
              </w:rPr>
            </w:pPr>
            <w:r>
              <w:rPr>
                <w:rFonts w:ascii="Arial" w:hAnsi="Arial" w:cs="Arial"/>
                <w:sz w:val="22"/>
                <w:szCs w:val="22"/>
                <w:lang w:val="en-US"/>
              </w:rPr>
              <w:t>15</w:t>
            </w:r>
          </w:p>
        </w:tc>
      </w:tr>
      <w:tr w:rsidR="001117DB" w:rsidRPr="00703E0B" w14:paraId="79CB091C" w14:textId="77777777" w:rsidTr="00E44094">
        <w:trPr>
          <w:trHeight w:val="552"/>
        </w:trPr>
        <w:tc>
          <w:tcPr>
            <w:tcW w:w="466" w:type="dxa"/>
            <w:vMerge/>
            <w:vAlign w:val="center"/>
            <w:hideMark/>
          </w:tcPr>
          <w:p w14:paraId="6CD6A902" w14:textId="77777777" w:rsidR="001117DB" w:rsidRPr="00703E0B" w:rsidRDefault="001117DB">
            <w:pPr>
              <w:rPr>
                <w:rFonts w:ascii="Arial" w:hAnsi="Arial" w:cs="Arial"/>
                <w:color w:val="000000"/>
                <w:sz w:val="22"/>
                <w:szCs w:val="22"/>
                <w:lang w:val="en-US"/>
              </w:rPr>
            </w:pPr>
          </w:p>
        </w:tc>
        <w:tc>
          <w:tcPr>
            <w:tcW w:w="254" w:type="dxa"/>
            <w:vMerge/>
            <w:vAlign w:val="center"/>
            <w:hideMark/>
          </w:tcPr>
          <w:p w14:paraId="021EADF6" w14:textId="77777777" w:rsidR="001117DB" w:rsidRPr="00703E0B" w:rsidRDefault="001117DB">
            <w:pPr>
              <w:rPr>
                <w:rFonts w:ascii="Arial" w:hAnsi="Arial" w:cs="Arial"/>
                <w:color w:val="000000"/>
                <w:sz w:val="22"/>
                <w:szCs w:val="22"/>
                <w:lang w:val="en-US"/>
              </w:rPr>
            </w:pPr>
          </w:p>
        </w:tc>
        <w:tc>
          <w:tcPr>
            <w:tcW w:w="1524" w:type="dxa"/>
            <w:gridSpan w:val="2"/>
            <w:vAlign w:val="center"/>
          </w:tcPr>
          <w:p w14:paraId="07CE8D26" w14:textId="77777777" w:rsidR="00ED63ED" w:rsidRPr="00ED63ED" w:rsidRDefault="00ED63ED" w:rsidP="00ED63ED">
            <w:pPr>
              <w:rPr>
                <w:rFonts w:ascii="Arial" w:hAnsi="Arial" w:cs="Arial"/>
                <w:color w:val="000000"/>
                <w:sz w:val="22"/>
                <w:szCs w:val="22"/>
                <w:lang w:val="en-US"/>
              </w:rPr>
            </w:pPr>
            <w:r w:rsidRPr="00ED63ED">
              <w:rPr>
                <w:rFonts w:ascii="Arial" w:hAnsi="Arial" w:cs="Arial"/>
                <w:color w:val="000000"/>
                <w:sz w:val="22"/>
                <w:szCs w:val="22"/>
                <w:lang w:val="en-US"/>
              </w:rPr>
              <w:t xml:space="preserve">Less than 5 </w:t>
            </w:r>
          </w:p>
          <w:p w14:paraId="6E047022" w14:textId="1A098E66" w:rsidR="001117DB" w:rsidRPr="00703E0B" w:rsidRDefault="00ED63ED" w:rsidP="00ED63ED">
            <w:pPr>
              <w:rPr>
                <w:rFonts w:ascii="Arial" w:hAnsi="Arial" w:cs="Arial"/>
                <w:color w:val="000000"/>
                <w:sz w:val="22"/>
                <w:szCs w:val="22"/>
                <w:lang w:val="en-US"/>
              </w:rPr>
            </w:pPr>
            <w:r w:rsidRPr="00ED63ED">
              <w:rPr>
                <w:rFonts w:ascii="Arial" w:hAnsi="Arial" w:cs="Arial"/>
                <w:color w:val="000000"/>
                <w:sz w:val="22"/>
                <w:szCs w:val="22"/>
                <w:lang w:val="en-US"/>
              </w:rPr>
              <w:t>placements</w:t>
            </w:r>
          </w:p>
        </w:tc>
        <w:tc>
          <w:tcPr>
            <w:tcW w:w="1378" w:type="dxa"/>
            <w:gridSpan w:val="2"/>
            <w:vAlign w:val="center"/>
          </w:tcPr>
          <w:p w14:paraId="3B4ECA48" w14:textId="1A296D52" w:rsidR="001117DB" w:rsidRPr="00703E0B" w:rsidRDefault="00914E83">
            <w:pPr>
              <w:jc w:val="center"/>
              <w:rPr>
                <w:rFonts w:ascii="Arial" w:hAnsi="Arial" w:cs="Arial"/>
                <w:color w:val="000000"/>
                <w:sz w:val="22"/>
                <w:szCs w:val="22"/>
                <w:lang w:val="en-US"/>
              </w:rPr>
            </w:pPr>
            <w:r>
              <w:rPr>
                <w:rFonts w:ascii="Arial" w:hAnsi="Arial" w:cs="Arial"/>
                <w:color w:val="000000"/>
                <w:sz w:val="22"/>
                <w:szCs w:val="22"/>
                <w:lang w:val="en-US"/>
              </w:rPr>
              <w:t>5 placements</w:t>
            </w:r>
          </w:p>
        </w:tc>
        <w:tc>
          <w:tcPr>
            <w:tcW w:w="1403" w:type="dxa"/>
            <w:gridSpan w:val="2"/>
            <w:vAlign w:val="center"/>
          </w:tcPr>
          <w:p w14:paraId="58B2F55C" w14:textId="2DA950DD" w:rsidR="001117DB" w:rsidRPr="00703E0B" w:rsidRDefault="00251674">
            <w:pPr>
              <w:jc w:val="center"/>
              <w:rPr>
                <w:rFonts w:ascii="Arial" w:hAnsi="Arial" w:cs="Arial"/>
                <w:color w:val="000000"/>
                <w:sz w:val="22"/>
                <w:szCs w:val="22"/>
                <w:lang w:val="en-US"/>
              </w:rPr>
            </w:pPr>
            <w:r>
              <w:rPr>
                <w:rFonts w:ascii="Arial" w:hAnsi="Arial" w:cs="Arial"/>
                <w:color w:val="000000"/>
                <w:sz w:val="22"/>
                <w:szCs w:val="22"/>
                <w:lang w:val="en-US"/>
              </w:rPr>
              <w:t>10 placements</w:t>
            </w:r>
          </w:p>
        </w:tc>
        <w:tc>
          <w:tcPr>
            <w:tcW w:w="1403" w:type="dxa"/>
            <w:gridSpan w:val="2"/>
            <w:vAlign w:val="center"/>
          </w:tcPr>
          <w:p w14:paraId="647BB604" w14:textId="3184293F" w:rsidR="001117DB" w:rsidRPr="00703E0B" w:rsidRDefault="00251674">
            <w:pPr>
              <w:jc w:val="center"/>
              <w:rPr>
                <w:rFonts w:ascii="Arial" w:hAnsi="Arial" w:cs="Arial"/>
                <w:color w:val="000000"/>
                <w:sz w:val="22"/>
                <w:szCs w:val="22"/>
                <w:lang w:val="en-US"/>
              </w:rPr>
            </w:pPr>
            <w:r>
              <w:rPr>
                <w:rFonts w:ascii="Arial" w:hAnsi="Arial" w:cs="Arial"/>
                <w:color w:val="000000"/>
                <w:sz w:val="22"/>
                <w:szCs w:val="22"/>
                <w:lang w:val="en-US"/>
              </w:rPr>
              <w:t>15 placements</w:t>
            </w:r>
          </w:p>
        </w:tc>
        <w:tc>
          <w:tcPr>
            <w:tcW w:w="1312" w:type="dxa"/>
            <w:vAlign w:val="center"/>
          </w:tcPr>
          <w:p w14:paraId="7902B15C" w14:textId="764453C1" w:rsidR="001117DB" w:rsidRPr="00703E0B" w:rsidRDefault="00251674">
            <w:pPr>
              <w:jc w:val="center"/>
              <w:rPr>
                <w:rFonts w:ascii="Arial" w:hAnsi="Arial" w:cs="Arial"/>
                <w:color w:val="000000"/>
                <w:sz w:val="22"/>
                <w:szCs w:val="22"/>
                <w:lang w:val="en-US"/>
              </w:rPr>
            </w:pPr>
            <w:r>
              <w:rPr>
                <w:rFonts w:ascii="Arial" w:hAnsi="Arial" w:cs="Arial"/>
                <w:color w:val="000000"/>
                <w:sz w:val="22"/>
                <w:szCs w:val="22"/>
                <w:lang w:val="en-US"/>
              </w:rPr>
              <w:t>20 placements</w:t>
            </w:r>
          </w:p>
        </w:tc>
        <w:tc>
          <w:tcPr>
            <w:tcW w:w="1440" w:type="dxa"/>
            <w:vMerge/>
            <w:vAlign w:val="center"/>
            <w:hideMark/>
          </w:tcPr>
          <w:p w14:paraId="775B0490" w14:textId="77777777" w:rsidR="001117DB" w:rsidRPr="00703E0B" w:rsidRDefault="001117DB">
            <w:pPr>
              <w:rPr>
                <w:rFonts w:ascii="Arial" w:hAnsi="Arial" w:cs="Arial"/>
                <w:color w:val="000000"/>
                <w:sz w:val="22"/>
                <w:szCs w:val="22"/>
                <w:lang w:val="en-US"/>
              </w:rPr>
            </w:pPr>
          </w:p>
        </w:tc>
      </w:tr>
      <w:tr w:rsidR="001117DB" w:rsidRPr="00703E0B" w14:paraId="555B93CE" w14:textId="77777777" w:rsidTr="00E44094">
        <w:trPr>
          <w:trHeight w:val="312"/>
        </w:trPr>
        <w:tc>
          <w:tcPr>
            <w:tcW w:w="466" w:type="dxa"/>
            <w:vMerge/>
            <w:vAlign w:val="center"/>
            <w:hideMark/>
          </w:tcPr>
          <w:p w14:paraId="7D2980A9" w14:textId="77777777" w:rsidR="001117DB" w:rsidRPr="00703E0B" w:rsidRDefault="001117DB">
            <w:pPr>
              <w:rPr>
                <w:rFonts w:ascii="Arial" w:hAnsi="Arial" w:cs="Arial"/>
                <w:color w:val="000000"/>
                <w:sz w:val="22"/>
                <w:szCs w:val="22"/>
                <w:lang w:val="en-US"/>
              </w:rPr>
            </w:pPr>
          </w:p>
        </w:tc>
        <w:tc>
          <w:tcPr>
            <w:tcW w:w="254" w:type="dxa"/>
            <w:vMerge/>
            <w:vAlign w:val="center"/>
            <w:hideMark/>
          </w:tcPr>
          <w:p w14:paraId="3C39DF96" w14:textId="77777777" w:rsidR="001117DB" w:rsidRPr="00703E0B" w:rsidRDefault="001117DB">
            <w:pPr>
              <w:rPr>
                <w:rFonts w:ascii="Arial" w:hAnsi="Arial" w:cs="Arial"/>
                <w:color w:val="000000"/>
                <w:sz w:val="22"/>
                <w:szCs w:val="22"/>
                <w:lang w:val="en-US"/>
              </w:rPr>
            </w:pPr>
          </w:p>
        </w:tc>
        <w:tc>
          <w:tcPr>
            <w:tcW w:w="1524" w:type="dxa"/>
            <w:gridSpan w:val="2"/>
            <w:noWrap/>
            <w:vAlign w:val="center"/>
            <w:hideMark/>
          </w:tcPr>
          <w:p w14:paraId="134351A4"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1</w:t>
            </w:r>
          </w:p>
        </w:tc>
        <w:tc>
          <w:tcPr>
            <w:tcW w:w="1378" w:type="dxa"/>
            <w:gridSpan w:val="2"/>
            <w:noWrap/>
            <w:vAlign w:val="center"/>
            <w:hideMark/>
          </w:tcPr>
          <w:p w14:paraId="189FB362"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2</w:t>
            </w:r>
          </w:p>
        </w:tc>
        <w:tc>
          <w:tcPr>
            <w:tcW w:w="1403" w:type="dxa"/>
            <w:gridSpan w:val="2"/>
            <w:noWrap/>
            <w:vAlign w:val="center"/>
            <w:hideMark/>
          </w:tcPr>
          <w:p w14:paraId="41B16FEC"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3</w:t>
            </w:r>
          </w:p>
        </w:tc>
        <w:tc>
          <w:tcPr>
            <w:tcW w:w="1403" w:type="dxa"/>
            <w:gridSpan w:val="2"/>
            <w:noWrap/>
            <w:vAlign w:val="center"/>
            <w:hideMark/>
          </w:tcPr>
          <w:p w14:paraId="4F1F88D9"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4</w:t>
            </w:r>
          </w:p>
        </w:tc>
        <w:tc>
          <w:tcPr>
            <w:tcW w:w="1312" w:type="dxa"/>
            <w:noWrap/>
            <w:vAlign w:val="center"/>
            <w:hideMark/>
          </w:tcPr>
          <w:p w14:paraId="07D1DE0D"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5</w:t>
            </w:r>
          </w:p>
        </w:tc>
        <w:tc>
          <w:tcPr>
            <w:tcW w:w="1440" w:type="dxa"/>
            <w:vMerge/>
            <w:vAlign w:val="center"/>
            <w:hideMark/>
          </w:tcPr>
          <w:p w14:paraId="19405DCF" w14:textId="77777777" w:rsidR="001117DB" w:rsidRPr="00703E0B" w:rsidRDefault="001117DB">
            <w:pPr>
              <w:rPr>
                <w:rFonts w:ascii="Arial" w:hAnsi="Arial" w:cs="Arial"/>
                <w:color w:val="000000"/>
                <w:sz w:val="22"/>
                <w:szCs w:val="22"/>
                <w:lang w:val="en-US"/>
              </w:rPr>
            </w:pPr>
          </w:p>
        </w:tc>
      </w:tr>
      <w:tr w:rsidR="001117DB" w:rsidRPr="00703E0B" w14:paraId="29615F3C" w14:textId="77777777" w:rsidTr="00E44094">
        <w:trPr>
          <w:trHeight w:val="300"/>
        </w:trPr>
        <w:tc>
          <w:tcPr>
            <w:tcW w:w="466" w:type="dxa"/>
            <w:hideMark/>
          </w:tcPr>
          <w:p w14:paraId="35423C39"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3.</w:t>
            </w:r>
          </w:p>
        </w:tc>
        <w:tc>
          <w:tcPr>
            <w:tcW w:w="7274" w:type="dxa"/>
            <w:gridSpan w:val="10"/>
            <w:hideMark/>
          </w:tcPr>
          <w:p w14:paraId="490D303F" w14:textId="77777777" w:rsidR="001117DB" w:rsidRPr="00703E0B" w:rsidRDefault="001117DB">
            <w:pPr>
              <w:rPr>
                <w:rFonts w:ascii="Arial" w:hAnsi="Arial" w:cs="Arial"/>
                <w:b/>
                <w:bCs/>
                <w:color w:val="000000"/>
                <w:sz w:val="22"/>
                <w:szCs w:val="22"/>
                <w:lang w:val="en-US"/>
              </w:rPr>
            </w:pPr>
            <w:r w:rsidRPr="00703E0B">
              <w:rPr>
                <w:rFonts w:ascii="Arial" w:hAnsi="Arial" w:cs="Arial"/>
                <w:b/>
                <w:bCs/>
                <w:color w:val="000000"/>
                <w:sz w:val="22"/>
                <w:szCs w:val="22"/>
                <w:lang w:val="en-US"/>
              </w:rPr>
              <w:t>Advertising of posts</w:t>
            </w:r>
          </w:p>
        </w:tc>
        <w:tc>
          <w:tcPr>
            <w:tcW w:w="1440" w:type="dxa"/>
            <w:vMerge w:val="restart"/>
            <w:noWrap/>
            <w:vAlign w:val="center"/>
            <w:hideMark/>
          </w:tcPr>
          <w:p w14:paraId="1A00BD0D" w14:textId="77777777"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val="en-US"/>
              </w:rPr>
              <w:t>25</w:t>
            </w:r>
          </w:p>
        </w:tc>
      </w:tr>
      <w:tr w:rsidR="001117DB" w:rsidRPr="00703E0B" w14:paraId="61F78573" w14:textId="77777777" w:rsidTr="00E44094">
        <w:trPr>
          <w:trHeight w:val="600"/>
        </w:trPr>
        <w:tc>
          <w:tcPr>
            <w:tcW w:w="466" w:type="dxa"/>
            <w:hideMark/>
          </w:tcPr>
          <w:p w14:paraId="178F4D87" w14:textId="77777777" w:rsidR="001117DB" w:rsidRPr="00703E0B" w:rsidRDefault="001117DB" w:rsidP="00592B4D">
            <w:pPr>
              <w:jc w:val="both"/>
              <w:rPr>
                <w:rFonts w:ascii="Arial" w:hAnsi="Arial" w:cs="Arial"/>
                <w:b/>
                <w:bCs/>
                <w:color w:val="000000"/>
                <w:sz w:val="22"/>
                <w:szCs w:val="22"/>
                <w:lang w:val="en-US"/>
              </w:rPr>
            </w:pPr>
            <w:r w:rsidRPr="00703E0B">
              <w:rPr>
                <w:rFonts w:ascii="Arial" w:hAnsi="Arial" w:cs="Arial"/>
                <w:b/>
                <w:bCs/>
                <w:color w:val="000000"/>
                <w:sz w:val="22"/>
                <w:szCs w:val="22"/>
                <w:lang w:val="en-US"/>
              </w:rPr>
              <w:t> </w:t>
            </w:r>
          </w:p>
        </w:tc>
        <w:tc>
          <w:tcPr>
            <w:tcW w:w="7274" w:type="dxa"/>
            <w:gridSpan w:val="10"/>
            <w:hideMark/>
          </w:tcPr>
          <w:p w14:paraId="6F9DE784" w14:textId="77777777" w:rsidR="001117DB" w:rsidRPr="00703E0B" w:rsidRDefault="001117DB" w:rsidP="00592B4D">
            <w:pPr>
              <w:jc w:val="both"/>
              <w:rPr>
                <w:rFonts w:ascii="Arial" w:hAnsi="Arial" w:cs="Arial"/>
                <w:color w:val="000000"/>
                <w:sz w:val="22"/>
                <w:szCs w:val="22"/>
                <w:lang w:val="en-US"/>
              </w:rPr>
            </w:pPr>
            <w:r w:rsidRPr="00703E0B">
              <w:rPr>
                <w:rFonts w:ascii="Arial" w:hAnsi="Arial" w:cs="Arial"/>
                <w:color w:val="000000"/>
                <w:sz w:val="22"/>
                <w:szCs w:val="22"/>
                <w:lang w:val="en-US"/>
              </w:rPr>
              <w:t>Proven records of advertising on relevant platforms to reach diverse groups</w:t>
            </w:r>
          </w:p>
        </w:tc>
        <w:tc>
          <w:tcPr>
            <w:tcW w:w="1440" w:type="dxa"/>
            <w:vMerge/>
            <w:vAlign w:val="center"/>
            <w:hideMark/>
          </w:tcPr>
          <w:p w14:paraId="17C7AAFE" w14:textId="77777777" w:rsidR="001117DB" w:rsidRPr="00703E0B" w:rsidRDefault="001117DB">
            <w:pPr>
              <w:rPr>
                <w:rFonts w:ascii="Arial" w:hAnsi="Arial" w:cs="Arial"/>
                <w:color w:val="000000"/>
                <w:sz w:val="22"/>
                <w:szCs w:val="22"/>
                <w:lang w:val="en-US"/>
              </w:rPr>
            </w:pPr>
          </w:p>
        </w:tc>
      </w:tr>
      <w:tr w:rsidR="001117DB" w:rsidRPr="00703E0B" w14:paraId="0A428DF8" w14:textId="77777777" w:rsidTr="00E44094">
        <w:trPr>
          <w:trHeight w:val="636"/>
        </w:trPr>
        <w:tc>
          <w:tcPr>
            <w:tcW w:w="466" w:type="dxa"/>
            <w:vMerge w:val="restart"/>
            <w:hideMark/>
          </w:tcPr>
          <w:p w14:paraId="6FC768F0" w14:textId="77777777"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val="en-US"/>
              </w:rPr>
              <w:t> </w:t>
            </w:r>
          </w:p>
        </w:tc>
        <w:tc>
          <w:tcPr>
            <w:tcW w:w="1712" w:type="dxa"/>
            <w:gridSpan w:val="2"/>
            <w:hideMark/>
          </w:tcPr>
          <w:p w14:paraId="5011A90F" w14:textId="77777777"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eastAsia="en-GB"/>
              </w:rPr>
              <w:t>1 platform</w:t>
            </w:r>
          </w:p>
        </w:tc>
        <w:tc>
          <w:tcPr>
            <w:tcW w:w="1378" w:type="dxa"/>
            <w:gridSpan w:val="2"/>
            <w:hideMark/>
          </w:tcPr>
          <w:p w14:paraId="508F979D" w14:textId="77777777"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eastAsia="en-GB"/>
              </w:rPr>
              <w:t>2 platforms</w:t>
            </w:r>
          </w:p>
        </w:tc>
        <w:tc>
          <w:tcPr>
            <w:tcW w:w="1403" w:type="dxa"/>
            <w:gridSpan w:val="2"/>
            <w:hideMark/>
          </w:tcPr>
          <w:p w14:paraId="2FB842D8" w14:textId="77777777"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eastAsia="en-GB"/>
              </w:rPr>
              <w:t>3 platforms</w:t>
            </w:r>
          </w:p>
        </w:tc>
        <w:tc>
          <w:tcPr>
            <w:tcW w:w="1403" w:type="dxa"/>
            <w:gridSpan w:val="2"/>
            <w:hideMark/>
          </w:tcPr>
          <w:p w14:paraId="4AE92605" w14:textId="77777777"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eastAsia="en-GB"/>
              </w:rPr>
              <w:t>4 platforms</w:t>
            </w:r>
          </w:p>
        </w:tc>
        <w:tc>
          <w:tcPr>
            <w:tcW w:w="1378" w:type="dxa"/>
            <w:gridSpan w:val="2"/>
            <w:hideMark/>
          </w:tcPr>
          <w:p w14:paraId="6D646794" w14:textId="77777777" w:rsidR="001117DB" w:rsidRPr="00703E0B" w:rsidRDefault="001117DB">
            <w:pPr>
              <w:jc w:val="center"/>
              <w:rPr>
                <w:rFonts w:ascii="Arial" w:hAnsi="Arial" w:cs="Arial"/>
                <w:color w:val="000000"/>
                <w:sz w:val="22"/>
                <w:szCs w:val="22"/>
                <w:lang w:val="en-US"/>
              </w:rPr>
            </w:pPr>
            <w:r w:rsidRPr="00703E0B">
              <w:rPr>
                <w:rFonts w:ascii="Arial" w:hAnsi="Arial" w:cs="Arial"/>
                <w:color w:val="000000"/>
                <w:sz w:val="22"/>
                <w:szCs w:val="22"/>
                <w:lang w:eastAsia="en-GB"/>
              </w:rPr>
              <w:t>5+ platforms</w:t>
            </w:r>
          </w:p>
        </w:tc>
        <w:tc>
          <w:tcPr>
            <w:tcW w:w="1440" w:type="dxa"/>
            <w:vMerge/>
            <w:vAlign w:val="center"/>
            <w:hideMark/>
          </w:tcPr>
          <w:p w14:paraId="3FE689D5" w14:textId="77777777" w:rsidR="001117DB" w:rsidRPr="00703E0B" w:rsidRDefault="001117DB">
            <w:pPr>
              <w:rPr>
                <w:rFonts w:ascii="Arial" w:hAnsi="Arial" w:cs="Arial"/>
                <w:color w:val="000000"/>
                <w:sz w:val="22"/>
                <w:szCs w:val="22"/>
                <w:lang w:val="en-US"/>
              </w:rPr>
            </w:pPr>
          </w:p>
        </w:tc>
      </w:tr>
      <w:tr w:rsidR="001117DB" w:rsidRPr="00703E0B" w14:paraId="1E1FD389" w14:textId="77777777" w:rsidTr="00E44094">
        <w:trPr>
          <w:trHeight w:val="312"/>
        </w:trPr>
        <w:tc>
          <w:tcPr>
            <w:tcW w:w="466" w:type="dxa"/>
            <w:vMerge/>
            <w:vAlign w:val="center"/>
            <w:hideMark/>
          </w:tcPr>
          <w:p w14:paraId="364D118D" w14:textId="77777777" w:rsidR="001117DB" w:rsidRPr="00703E0B" w:rsidRDefault="001117DB">
            <w:pPr>
              <w:rPr>
                <w:rFonts w:ascii="Arial" w:hAnsi="Arial" w:cs="Arial"/>
                <w:color w:val="000000"/>
                <w:sz w:val="22"/>
                <w:szCs w:val="22"/>
                <w:lang w:val="en-US"/>
              </w:rPr>
            </w:pPr>
          </w:p>
        </w:tc>
        <w:tc>
          <w:tcPr>
            <w:tcW w:w="1712" w:type="dxa"/>
            <w:gridSpan w:val="2"/>
            <w:noWrap/>
            <w:vAlign w:val="center"/>
            <w:hideMark/>
          </w:tcPr>
          <w:p w14:paraId="45A71960"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1</w:t>
            </w:r>
          </w:p>
        </w:tc>
        <w:tc>
          <w:tcPr>
            <w:tcW w:w="1378" w:type="dxa"/>
            <w:gridSpan w:val="2"/>
            <w:noWrap/>
            <w:vAlign w:val="center"/>
            <w:hideMark/>
          </w:tcPr>
          <w:p w14:paraId="368558D5"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2</w:t>
            </w:r>
          </w:p>
        </w:tc>
        <w:tc>
          <w:tcPr>
            <w:tcW w:w="1403" w:type="dxa"/>
            <w:gridSpan w:val="2"/>
            <w:noWrap/>
            <w:vAlign w:val="center"/>
            <w:hideMark/>
          </w:tcPr>
          <w:p w14:paraId="34ADBEDE"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3</w:t>
            </w:r>
          </w:p>
        </w:tc>
        <w:tc>
          <w:tcPr>
            <w:tcW w:w="1403" w:type="dxa"/>
            <w:gridSpan w:val="2"/>
            <w:noWrap/>
            <w:vAlign w:val="center"/>
            <w:hideMark/>
          </w:tcPr>
          <w:p w14:paraId="08801C2D"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4</w:t>
            </w:r>
          </w:p>
        </w:tc>
        <w:tc>
          <w:tcPr>
            <w:tcW w:w="1378" w:type="dxa"/>
            <w:gridSpan w:val="2"/>
            <w:noWrap/>
            <w:vAlign w:val="center"/>
            <w:hideMark/>
          </w:tcPr>
          <w:p w14:paraId="35C58F70" w14:textId="77777777" w:rsidR="001117DB" w:rsidRPr="00703E0B" w:rsidRDefault="001117DB">
            <w:pPr>
              <w:jc w:val="center"/>
              <w:rPr>
                <w:rFonts w:ascii="Arial" w:hAnsi="Arial" w:cs="Arial"/>
                <w:b/>
                <w:bCs/>
                <w:color w:val="000000"/>
                <w:sz w:val="22"/>
                <w:szCs w:val="22"/>
                <w:lang w:val="en-US"/>
              </w:rPr>
            </w:pPr>
            <w:r w:rsidRPr="00703E0B">
              <w:rPr>
                <w:rFonts w:ascii="Arial" w:hAnsi="Arial" w:cs="Arial"/>
                <w:b/>
                <w:bCs/>
                <w:color w:val="000000"/>
                <w:sz w:val="22"/>
                <w:szCs w:val="22"/>
                <w:lang w:val="en-US"/>
              </w:rPr>
              <w:t>5</w:t>
            </w:r>
          </w:p>
        </w:tc>
        <w:tc>
          <w:tcPr>
            <w:tcW w:w="1440" w:type="dxa"/>
            <w:vMerge/>
            <w:vAlign w:val="center"/>
            <w:hideMark/>
          </w:tcPr>
          <w:p w14:paraId="771C9227" w14:textId="77777777" w:rsidR="001117DB" w:rsidRPr="00703E0B" w:rsidRDefault="001117DB">
            <w:pPr>
              <w:rPr>
                <w:rFonts w:ascii="Arial" w:hAnsi="Arial" w:cs="Arial"/>
                <w:color w:val="000000"/>
                <w:sz w:val="22"/>
                <w:szCs w:val="22"/>
                <w:lang w:val="en-US"/>
              </w:rPr>
            </w:pPr>
          </w:p>
        </w:tc>
      </w:tr>
      <w:tr w:rsidR="001117DB" w:rsidRPr="00703E0B" w14:paraId="3F344133" w14:textId="77777777" w:rsidTr="00E44094">
        <w:trPr>
          <w:trHeight w:val="408"/>
        </w:trPr>
        <w:tc>
          <w:tcPr>
            <w:tcW w:w="7740" w:type="dxa"/>
            <w:gridSpan w:val="11"/>
          </w:tcPr>
          <w:p w14:paraId="460301DD" w14:textId="77777777" w:rsidR="001117DB" w:rsidRPr="005F5E6D" w:rsidRDefault="001117DB">
            <w:pPr>
              <w:widowControl w:val="0"/>
              <w:tabs>
                <w:tab w:val="left" w:pos="720"/>
              </w:tabs>
              <w:autoSpaceDE w:val="0"/>
              <w:autoSpaceDN w:val="0"/>
              <w:adjustRightInd w:val="0"/>
              <w:spacing w:before="40" w:after="40"/>
              <w:ind w:right="-23"/>
              <w:jc w:val="both"/>
              <w:rPr>
                <w:rFonts w:ascii="Arial" w:hAnsi="Arial" w:cs="Arial"/>
                <w:b/>
              </w:rPr>
            </w:pPr>
            <w:r w:rsidRPr="005F5E6D">
              <w:rPr>
                <w:rFonts w:ascii="Arial" w:hAnsi="Arial" w:cs="Arial"/>
                <w:b/>
              </w:rPr>
              <w:t>TOTAL SCORE</w:t>
            </w:r>
          </w:p>
        </w:tc>
        <w:tc>
          <w:tcPr>
            <w:tcW w:w="1440" w:type="dxa"/>
            <w:noWrap/>
          </w:tcPr>
          <w:p w14:paraId="7C6B65FB" w14:textId="77777777" w:rsidR="001117DB" w:rsidRPr="005F5E6D" w:rsidRDefault="001117DB">
            <w:pPr>
              <w:widowControl w:val="0"/>
              <w:tabs>
                <w:tab w:val="left" w:pos="720"/>
              </w:tabs>
              <w:autoSpaceDE w:val="0"/>
              <w:autoSpaceDN w:val="0"/>
              <w:adjustRightInd w:val="0"/>
              <w:spacing w:before="40" w:after="40"/>
              <w:ind w:right="-23"/>
              <w:jc w:val="center"/>
              <w:rPr>
                <w:rFonts w:ascii="Arial" w:hAnsi="Arial" w:cs="Arial"/>
                <w:b/>
              </w:rPr>
            </w:pPr>
            <w:r w:rsidRPr="005F5E6D">
              <w:rPr>
                <w:rFonts w:ascii="Arial" w:hAnsi="Arial" w:cs="Arial"/>
                <w:b/>
              </w:rPr>
              <w:t>100</w:t>
            </w:r>
          </w:p>
        </w:tc>
      </w:tr>
      <w:tr w:rsidR="001117DB" w:rsidRPr="00703E0B" w14:paraId="58D861BC" w14:textId="77777777" w:rsidTr="00E44094">
        <w:trPr>
          <w:trHeight w:val="408"/>
        </w:trPr>
        <w:tc>
          <w:tcPr>
            <w:tcW w:w="7740" w:type="dxa"/>
            <w:gridSpan w:val="11"/>
          </w:tcPr>
          <w:p w14:paraId="52B61479" w14:textId="77777777" w:rsidR="001117DB" w:rsidRPr="005F5E6D" w:rsidRDefault="001117DB">
            <w:pPr>
              <w:widowControl w:val="0"/>
              <w:tabs>
                <w:tab w:val="left" w:pos="720"/>
              </w:tabs>
              <w:autoSpaceDE w:val="0"/>
              <w:autoSpaceDN w:val="0"/>
              <w:adjustRightInd w:val="0"/>
              <w:spacing w:before="40" w:after="40"/>
              <w:ind w:right="-23"/>
              <w:jc w:val="both"/>
              <w:rPr>
                <w:rFonts w:ascii="Arial" w:hAnsi="Arial" w:cs="Arial"/>
                <w:b/>
              </w:rPr>
            </w:pPr>
            <w:r w:rsidRPr="005F5E6D">
              <w:rPr>
                <w:rFonts w:ascii="Arial" w:hAnsi="Arial" w:cs="Arial"/>
                <w:b/>
                <w:bCs/>
                <w:spacing w:val="1"/>
                <w:position w:val="1"/>
              </w:rPr>
              <w:t>MINIMUM T</w:t>
            </w:r>
            <w:r w:rsidRPr="005F5E6D">
              <w:rPr>
                <w:rFonts w:ascii="Arial" w:hAnsi="Arial" w:cs="Arial"/>
                <w:b/>
                <w:bCs/>
                <w:spacing w:val="-1"/>
                <w:position w:val="1"/>
              </w:rPr>
              <w:t>H</w:t>
            </w:r>
            <w:r w:rsidRPr="005F5E6D">
              <w:rPr>
                <w:rFonts w:ascii="Arial" w:hAnsi="Arial" w:cs="Arial"/>
                <w:b/>
                <w:bCs/>
                <w:spacing w:val="1"/>
                <w:position w:val="1"/>
              </w:rPr>
              <w:t>R</w:t>
            </w:r>
            <w:r w:rsidRPr="005F5E6D">
              <w:rPr>
                <w:rFonts w:ascii="Arial" w:hAnsi="Arial" w:cs="Arial"/>
                <w:b/>
                <w:bCs/>
                <w:spacing w:val="-1"/>
                <w:position w:val="1"/>
              </w:rPr>
              <w:t>E</w:t>
            </w:r>
            <w:r w:rsidRPr="005F5E6D">
              <w:rPr>
                <w:rFonts w:ascii="Arial" w:hAnsi="Arial" w:cs="Arial"/>
                <w:b/>
                <w:bCs/>
                <w:position w:val="1"/>
              </w:rPr>
              <w:t>S</w:t>
            </w:r>
            <w:r w:rsidRPr="005F5E6D">
              <w:rPr>
                <w:rFonts w:ascii="Arial" w:hAnsi="Arial" w:cs="Arial"/>
                <w:b/>
                <w:bCs/>
                <w:spacing w:val="-1"/>
                <w:position w:val="1"/>
              </w:rPr>
              <w:t>HO</w:t>
            </w:r>
            <w:r w:rsidRPr="005F5E6D">
              <w:rPr>
                <w:rFonts w:ascii="Arial" w:hAnsi="Arial" w:cs="Arial"/>
                <w:b/>
                <w:bCs/>
                <w:spacing w:val="1"/>
                <w:position w:val="1"/>
              </w:rPr>
              <w:t>L</w:t>
            </w:r>
            <w:r w:rsidRPr="005F5E6D">
              <w:rPr>
                <w:rFonts w:ascii="Arial" w:hAnsi="Arial" w:cs="Arial"/>
                <w:b/>
                <w:bCs/>
                <w:position w:val="1"/>
              </w:rPr>
              <w:t>D</w:t>
            </w:r>
            <w:r w:rsidRPr="005F5E6D">
              <w:rPr>
                <w:rFonts w:ascii="Arial" w:hAnsi="Arial" w:cs="Arial"/>
                <w:b/>
                <w:bCs/>
                <w:spacing w:val="-1"/>
                <w:position w:val="1"/>
              </w:rPr>
              <w:t xml:space="preserve"> </w:t>
            </w:r>
            <w:r w:rsidRPr="005F5E6D">
              <w:rPr>
                <w:rFonts w:ascii="Arial" w:hAnsi="Arial" w:cs="Arial"/>
                <w:b/>
                <w:bCs/>
                <w:spacing w:val="-3"/>
                <w:position w:val="1"/>
              </w:rPr>
              <w:t>S</w:t>
            </w:r>
            <w:r w:rsidRPr="005F5E6D">
              <w:rPr>
                <w:rFonts w:ascii="Arial" w:hAnsi="Arial" w:cs="Arial"/>
                <w:b/>
                <w:bCs/>
                <w:spacing w:val="1"/>
                <w:position w:val="1"/>
              </w:rPr>
              <w:t>C</w:t>
            </w:r>
            <w:r w:rsidRPr="005F5E6D">
              <w:rPr>
                <w:rFonts w:ascii="Arial" w:hAnsi="Arial" w:cs="Arial"/>
                <w:b/>
                <w:bCs/>
                <w:spacing w:val="-1"/>
                <w:position w:val="1"/>
              </w:rPr>
              <w:t>O</w:t>
            </w:r>
            <w:r w:rsidRPr="005F5E6D">
              <w:rPr>
                <w:rFonts w:ascii="Arial" w:hAnsi="Arial" w:cs="Arial"/>
                <w:b/>
                <w:bCs/>
                <w:spacing w:val="1"/>
                <w:position w:val="1"/>
              </w:rPr>
              <w:t>R</w:t>
            </w:r>
            <w:r w:rsidRPr="005F5E6D">
              <w:rPr>
                <w:rFonts w:ascii="Arial" w:hAnsi="Arial" w:cs="Arial"/>
                <w:b/>
                <w:bCs/>
                <w:position w:val="1"/>
              </w:rPr>
              <w:t>E</w:t>
            </w:r>
          </w:p>
        </w:tc>
        <w:tc>
          <w:tcPr>
            <w:tcW w:w="1440" w:type="dxa"/>
            <w:noWrap/>
          </w:tcPr>
          <w:p w14:paraId="2E3C42B8" w14:textId="77777777" w:rsidR="001117DB" w:rsidRPr="005F5E6D" w:rsidRDefault="001117DB">
            <w:pPr>
              <w:widowControl w:val="0"/>
              <w:tabs>
                <w:tab w:val="left" w:pos="720"/>
              </w:tabs>
              <w:autoSpaceDE w:val="0"/>
              <w:autoSpaceDN w:val="0"/>
              <w:adjustRightInd w:val="0"/>
              <w:spacing w:before="40" w:after="40"/>
              <w:ind w:right="-23"/>
              <w:jc w:val="center"/>
              <w:rPr>
                <w:rFonts w:ascii="Arial" w:hAnsi="Arial" w:cs="Arial"/>
                <w:b/>
              </w:rPr>
            </w:pPr>
            <w:r w:rsidRPr="005F5E6D">
              <w:rPr>
                <w:rFonts w:ascii="Arial" w:hAnsi="Arial" w:cs="Arial"/>
                <w:b/>
              </w:rPr>
              <w:t>60</w:t>
            </w:r>
          </w:p>
        </w:tc>
      </w:tr>
    </w:tbl>
    <w:p w14:paraId="5EC6AFAC" w14:textId="77777777" w:rsidR="00897885" w:rsidRPr="00091244" w:rsidRDefault="00897885" w:rsidP="001117DB">
      <w:pPr>
        <w:widowControl w:val="0"/>
        <w:autoSpaceDE w:val="0"/>
        <w:autoSpaceDN w:val="0"/>
        <w:adjustRightInd w:val="0"/>
        <w:spacing w:line="360" w:lineRule="auto"/>
        <w:ind w:left="709"/>
        <w:jc w:val="both"/>
        <w:rPr>
          <w:rFonts w:ascii="Arial" w:hAnsi="Arial" w:cs="Arial"/>
          <w:spacing w:val="1"/>
        </w:rPr>
      </w:pPr>
    </w:p>
    <w:p w14:paraId="77323F82" w14:textId="322A4802" w:rsidR="00F84715" w:rsidRPr="00422654" w:rsidRDefault="004611D2" w:rsidP="00422654">
      <w:pPr>
        <w:pStyle w:val="ListParagraph"/>
        <w:widowControl w:val="0"/>
        <w:numPr>
          <w:ilvl w:val="0"/>
          <w:numId w:val="6"/>
        </w:numPr>
        <w:autoSpaceDE w:val="0"/>
        <w:autoSpaceDN w:val="0"/>
        <w:adjustRightInd w:val="0"/>
        <w:spacing w:line="360" w:lineRule="auto"/>
        <w:ind w:left="1134"/>
        <w:jc w:val="both"/>
        <w:rPr>
          <w:rFonts w:ascii="Arial" w:hAnsi="Arial" w:cs="Arial"/>
          <w:spacing w:val="1"/>
        </w:rPr>
      </w:pPr>
      <w:r w:rsidRPr="001117DB">
        <w:rPr>
          <w:rFonts w:ascii="Arial" w:hAnsi="Arial" w:cs="Arial"/>
          <w:position w:val="1"/>
        </w:rPr>
        <w:t>A</w:t>
      </w:r>
      <w:r w:rsidRPr="001117DB">
        <w:rPr>
          <w:rFonts w:ascii="Arial" w:hAnsi="Arial" w:cs="Arial"/>
          <w:spacing w:val="-1"/>
          <w:position w:val="1"/>
        </w:rPr>
        <w:t>n</w:t>
      </w:r>
      <w:r w:rsidRPr="001117DB">
        <w:rPr>
          <w:rFonts w:ascii="Arial" w:hAnsi="Arial" w:cs="Arial"/>
          <w:position w:val="1"/>
        </w:rPr>
        <w:t>y</w:t>
      </w:r>
      <w:r w:rsidRPr="001117DB">
        <w:rPr>
          <w:rFonts w:ascii="Arial" w:hAnsi="Arial" w:cs="Arial"/>
          <w:spacing w:val="14"/>
          <w:position w:val="1"/>
        </w:rPr>
        <w:t xml:space="preserve"> </w:t>
      </w:r>
      <w:r w:rsidRPr="001117DB">
        <w:rPr>
          <w:rFonts w:ascii="Arial" w:hAnsi="Arial" w:cs="Arial"/>
          <w:spacing w:val="-1"/>
          <w:position w:val="1"/>
        </w:rPr>
        <w:t>p</w:t>
      </w:r>
      <w:r w:rsidRPr="001117DB">
        <w:rPr>
          <w:rFonts w:ascii="Arial" w:hAnsi="Arial" w:cs="Arial"/>
          <w:position w:val="1"/>
        </w:rPr>
        <w:t>r</w:t>
      </w:r>
      <w:r w:rsidRPr="001117DB">
        <w:rPr>
          <w:rFonts w:ascii="Arial" w:hAnsi="Arial" w:cs="Arial"/>
          <w:spacing w:val="1"/>
          <w:position w:val="1"/>
        </w:rPr>
        <w:t>o</w:t>
      </w:r>
      <w:r w:rsidRPr="001117DB">
        <w:rPr>
          <w:rFonts w:ascii="Arial" w:hAnsi="Arial" w:cs="Arial"/>
          <w:spacing w:val="-3"/>
          <w:position w:val="1"/>
        </w:rPr>
        <w:t>p</w:t>
      </w:r>
      <w:r w:rsidRPr="001117DB">
        <w:rPr>
          <w:rFonts w:ascii="Arial" w:hAnsi="Arial" w:cs="Arial"/>
          <w:spacing w:val="1"/>
          <w:position w:val="1"/>
        </w:rPr>
        <w:t>o</w:t>
      </w:r>
      <w:r w:rsidRPr="001117DB">
        <w:rPr>
          <w:rFonts w:ascii="Arial" w:hAnsi="Arial" w:cs="Arial"/>
          <w:position w:val="1"/>
        </w:rPr>
        <w:t xml:space="preserve">sal </w:t>
      </w:r>
      <w:r w:rsidRPr="001117DB">
        <w:rPr>
          <w:rFonts w:ascii="Arial" w:hAnsi="Arial" w:cs="Arial"/>
          <w:spacing w:val="-3"/>
          <w:position w:val="1"/>
        </w:rPr>
        <w:t>n</w:t>
      </w:r>
      <w:r w:rsidRPr="001117DB">
        <w:rPr>
          <w:rFonts w:ascii="Arial" w:hAnsi="Arial" w:cs="Arial"/>
          <w:spacing w:val="1"/>
          <w:position w:val="1"/>
        </w:rPr>
        <w:t>o</w:t>
      </w:r>
      <w:r w:rsidRPr="001117DB">
        <w:rPr>
          <w:rFonts w:ascii="Arial" w:hAnsi="Arial" w:cs="Arial"/>
          <w:position w:val="1"/>
        </w:rPr>
        <w:t>t</w:t>
      </w:r>
      <w:r w:rsidRPr="001117DB">
        <w:rPr>
          <w:rFonts w:ascii="Arial" w:hAnsi="Arial" w:cs="Arial"/>
          <w:spacing w:val="11"/>
          <w:position w:val="1"/>
        </w:rPr>
        <w:t xml:space="preserve"> </w:t>
      </w:r>
      <w:r w:rsidRPr="001117DB">
        <w:rPr>
          <w:rFonts w:ascii="Arial" w:hAnsi="Arial" w:cs="Arial"/>
          <w:spacing w:val="1"/>
          <w:position w:val="1"/>
        </w:rPr>
        <w:t>m</w:t>
      </w:r>
      <w:r w:rsidRPr="001117DB">
        <w:rPr>
          <w:rFonts w:ascii="Arial" w:hAnsi="Arial" w:cs="Arial"/>
          <w:spacing w:val="-2"/>
          <w:position w:val="1"/>
        </w:rPr>
        <w:t>e</w:t>
      </w:r>
      <w:r w:rsidRPr="001117DB">
        <w:rPr>
          <w:rFonts w:ascii="Arial" w:hAnsi="Arial" w:cs="Arial"/>
          <w:position w:val="1"/>
        </w:rPr>
        <w:t>e</w:t>
      </w:r>
      <w:r w:rsidRPr="001117DB">
        <w:rPr>
          <w:rFonts w:ascii="Arial" w:hAnsi="Arial" w:cs="Arial"/>
          <w:spacing w:val="1"/>
          <w:position w:val="1"/>
        </w:rPr>
        <w:t>t</w:t>
      </w:r>
      <w:r w:rsidRPr="001117DB">
        <w:rPr>
          <w:rFonts w:ascii="Arial" w:hAnsi="Arial" w:cs="Arial"/>
          <w:position w:val="1"/>
        </w:rPr>
        <w:t>i</w:t>
      </w:r>
      <w:r w:rsidRPr="001117DB">
        <w:rPr>
          <w:rFonts w:ascii="Arial" w:hAnsi="Arial" w:cs="Arial"/>
          <w:spacing w:val="-4"/>
          <w:position w:val="1"/>
        </w:rPr>
        <w:t>n</w:t>
      </w:r>
      <w:r w:rsidRPr="001117DB">
        <w:rPr>
          <w:rFonts w:ascii="Arial" w:hAnsi="Arial" w:cs="Arial"/>
          <w:position w:val="1"/>
        </w:rPr>
        <w:t>g a</w:t>
      </w:r>
      <w:r w:rsidRPr="001117DB">
        <w:rPr>
          <w:rFonts w:ascii="Arial" w:hAnsi="Arial" w:cs="Arial"/>
          <w:spacing w:val="13"/>
          <w:position w:val="1"/>
        </w:rPr>
        <w:t xml:space="preserve"> </w:t>
      </w:r>
      <w:r w:rsidRPr="001117DB">
        <w:rPr>
          <w:rFonts w:ascii="Arial" w:hAnsi="Arial" w:cs="Arial"/>
          <w:spacing w:val="1"/>
          <w:position w:val="1"/>
        </w:rPr>
        <w:t>m</w:t>
      </w:r>
      <w:r w:rsidRPr="001117DB">
        <w:rPr>
          <w:rFonts w:ascii="Arial" w:hAnsi="Arial" w:cs="Arial"/>
          <w:position w:val="1"/>
        </w:rPr>
        <w:t>i</w:t>
      </w:r>
      <w:r w:rsidRPr="001117DB">
        <w:rPr>
          <w:rFonts w:ascii="Arial" w:hAnsi="Arial" w:cs="Arial"/>
          <w:spacing w:val="-1"/>
          <w:position w:val="1"/>
        </w:rPr>
        <w:t>n</w:t>
      </w:r>
      <w:r w:rsidRPr="001117DB">
        <w:rPr>
          <w:rFonts w:ascii="Arial" w:hAnsi="Arial" w:cs="Arial"/>
          <w:spacing w:val="-3"/>
          <w:position w:val="1"/>
        </w:rPr>
        <w:t>i</w:t>
      </w:r>
      <w:r w:rsidRPr="001117DB">
        <w:rPr>
          <w:rFonts w:ascii="Arial" w:hAnsi="Arial" w:cs="Arial"/>
          <w:spacing w:val="1"/>
          <w:position w:val="1"/>
        </w:rPr>
        <w:t>m</w:t>
      </w:r>
      <w:r w:rsidRPr="001117DB">
        <w:rPr>
          <w:rFonts w:ascii="Arial" w:hAnsi="Arial" w:cs="Arial"/>
          <w:spacing w:val="-1"/>
          <w:position w:val="1"/>
        </w:rPr>
        <w:t>u</w:t>
      </w:r>
      <w:r w:rsidRPr="001117DB">
        <w:rPr>
          <w:rFonts w:ascii="Arial" w:hAnsi="Arial" w:cs="Arial"/>
          <w:position w:val="1"/>
        </w:rPr>
        <w:t>m s</w:t>
      </w:r>
      <w:r w:rsidRPr="001117DB">
        <w:rPr>
          <w:rFonts w:ascii="Arial" w:hAnsi="Arial" w:cs="Arial"/>
          <w:spacing w:val="-2"/>
          <w:position w:val="1"/>
        </w:rPr>
        <w:t>c</w:t>
      </w:r>
      <w:r w:rsidRPr="001117DB">
        <w:rPr>
          <w:rFonts w:ascii="Arial" w:hAnsi="Arial" w:cs="Arial"/>
          <w:spacing w:val="1"/>
          <w:position w:val="1"/>
        </w:rPr>
        <w:t>o</w:t>
      </w:r>
      <w:r w:rsidRPr="001117DB">
        <w:rPr>
          <w:rFonts w:ascii="Arial" w:hAnsi="Arial" w:cs="Arial"/>
          <w:position w:val="1"/>
        </w:rPr>
        <w:t xml:space="preserve">re </w:t>
      </w:r>
      <w:r w:rsidRPr="001117DB">
        <w:rPr>
          <w:rFonts w:ascii="Arial" w:hAnsi="Arial" w:cs="Arial"/>
          <w:spacing w:val="1"/>
          <w:position w:val="1"/>
        </w:rPr>
        <w:t>o</w:t>
      </w:r>
      <w:r w:rsidRPr="001117DB">
        <w:rPr>
          <w:rFonts w:ascii="Arial" w:hAnsi="Arial" w:cs="Arial"/>
          <w:position w:val="1"/>
        </w:rPr>
        <w:t>f</w:t>
      </w:r>
      <w:r w:rsidRPr="001117DB">
        <w:rPr>
          <w:rFonts w:ascii="Arial" w:hAnsi="Arial" w:cs="Arial"/>
          <w:spacing w:val="14"/>
          <w:position w:val="1"/>
        </w:rPr>
        <w:t xml:space="preserve"> </w:t>
      </w:r>
      <w:r w:rsidRPr="001117DB">
        <w:rPr>
          <w:rFonts w:ascii="Arial" w:hAnsi="Arial" w:cs="Arial"/>
          <w:spacing w:val="-2"/>
          <w:position w:val="1"/>
        </w:rPr>
        <w:t>6</w:t>
      </w:r>
      <w:r w:rsidRPr="001117DB">
        <w:rPr>
          <w:rFonts w:ascii="Arial" w:hAnsi="Arial" w:cs="Arial"/>
          <w:position w:val="1"/>
        </w:rPr>
        <w:t>0</w:t>
      </w:r>
      <w:r w:rsidR="00402D43" w:rsidRPr="001117DB">
        <w:rPr>
          <w:rFonts w:ascii="Arial" w:hAnsi="Arial" w:cs="Arial"/>
          <w:position w:val="1"/>
        </w:rPr>
        <w:t>%</w:t>
      </w:r>
      <w:r w:rsidRPr="001117DB">
        <w:rPr>
          <w:rFonts w:ascii="Arial" w:hAnsi="Arial" w:cs="Arial"/>
          <w:spacing w:val="14"/>
          <w:position w:val="1"/>
        </w:rPr>
        <w:t xml:space="preserve"> </w:t>
      </w:r>
      <w:r w:rsidRPr="001117DB">
        <w:rPr>
          <w:rFonts w:ascii="Arial" w:hAnsi="Arial" w:cs="Arial"/>
          <w:spacing w:val="11"/>
          <w:position w:val="1"/>
        </w:rPr>
        <w:t xml:space="preserve">on </w:t>
      </w:r>
      <w:r w:rsidRPr="001117DB">
        <w:rPr>
          <w:rFonts w:ascii="Arial" w:hAnsi="Arial" w:cs="Arial"/>
          <w:position w:val="1"/>
        </w:rPr>
        <w:t xml:space="preserve">functional </w:t>
      </w:r>
      <w:r w:rsidRPr="001117DB">
        <w:rPr>
          <w:rFonts w:ascii="Arial" w:hAnsi="Arial" w:cs="Arial"/>
          <w:spacing w:val="-1"/>
          <w:position w:val="1"/>
        </w:rPr>
        <w:t>p</w:t>
      </w:r>
      <w:r w:rsidRPr="001117DB">
        <w:rPr>
          <w:rFonts w:ascii="Arial" w:hAnsi="Arial" w:cs="Arial"/>
          <w:position w:val="1"/>
        </w:rPr>
        <w:t>r</w:t>
      </w:r>
      <w:r w:rsidRPr="001117DB">
        <w:rPr>
          <w:rFonts w:ascii="Arial" w:hAnsi="Arial" w:cs="Arial"/>
          <w:spacing w:val="-1"/>
          <w:position w:val="1"/>
        </w:rPr>
        <w:t>op</w:t>
      </w:r>
      <w:r w:rsidRPr="001117DB">
        <w:rPr>
          <w:rFonts w:ascii="Arial" w:hAnsi="Arial" w:cs="Arial"/>
          <w:spacing w:val="1"/>
          <w:position w:val="1"/>
        </w:rPr>
        <w:t>o</w:t>
      </w:r>
      <w:r w:rsidRPr="001117DB">
        <w:rPr>
          <w:rFonts w:ascii="Arial" w:hAnsi="Arial" w:cs="Arial"/>
          <w:position w:val="1"/>
        </w:rPr>
        <w:t>sal</w:t>
      </w:r>
      <w:r w:rsidRPr="001117DB">
        <w:rPr>
          <w:rFonts w:ascii="Arial" w:hAnsi="Arial" w:cs="Arial"/>
          <w:spacing w:val="13"/>
          <w:position w:val="1"/>
        </w:rPr>
        <w:t xml:space="preserve"> </w:t>
      </w:r>
      <w:r w:rsidRPr="001117DB">
        <w:rPr>
          <w:rFonts w:ascii="Arial" w:hAnsi="Arial" w:cs="Arial"/>
          <w:position w:val="1"/>
        </w:rPr>
        <w:t>will</w:t>
      </w:r>
      <w:r w:rsidRPr="001117DB">
        <w:rPr>
          <w:rFonts w:ascii="Arial" w:hAnsi="Arial" w:cs="Arial"/>
          <w:spacing w:val="10"/>
          <w:position w:val="1"/>
        </w:rPr>
        <w:t xml:space="preserve"> </w:t>
      </w:r>
      <w:r w:rsidRPr="005F5E6D">
        <w:rPr>
          <w:rFonts w:ascii="Arial" w:hAnsi="Arial" w:cs="Arial"/>
          <w:spacing w:val="-1"/>
          <w:position w:val="1"/>
        </w:rPr>
        <w:t>b</w:t>
      </w:r>
      <w:r w:rsidRPr="005F5E6D">
        <w:rPr>
          <w:rFonts w:ascii="Arial" w:hAnsi="Arial" w:cs="Arial"/>
          <w:position w:val="1"/>
        </w:rPr>
        <w:t>e</w:t>
      </w:r>
      <w:r w:rsidRPr="005F5E6D">
        <w:rPr>
          <w:rFonts w:ascii="Arial" w:hAnsi="Arial" w:cs="Arial"/>
        </w:rPr>
        <w:t xml:space="preserve"> </w:t>
      </w:r>
      <w:r w:rsidRPr="005F5E6D">
        <w:rPr>
          <w:rFonts w:ascii="Arial" w:hAnsi="Arial" w:cs="Arial"/>
          <w:spacing w:val="-1"/>
        </w:rPr>
        <w:t>d</w:t>
      </w:r>
      <w:r w:rsidRPr="005F5E6D">
        <w:rPr>
          <w:rFonts w:ascii="Arial" w:hAnsi="Arial" w:cs="Arial"/>
        </w:rPr>
        <w:t>is</w:t>
      </w:r>
      <w:r w:rsidRPr="005F5E6D">
        <w:rPr>
          <w:rFonts w:ascii="Arial" w:hAnsi="Arial" w:cs="Arial"/>
          <w:spacing w:val="-1"/>
        </w:rPr>
        <w:t>qu</w:t>
      </w:r>
      <w:r w:rsidRPr="005F5E6D">
        <w:rPr>
          <w:rFonts w:ascii="Arial" w:hAnsi="Arial" w:cs="Arial"/>
        </w:rPr>
        <w:t>al</w:t>
      </w:r>
      <w:r w:rsidRPr="005F5E6D">
        <w:rPr>
          <w:rFonts w:ascii="Arial" w:hAnsi="Arial" w:cs="Arial"/>
          <w:spacing w:val="-1"/>
        </w:rPr>
        <w:t>i</w:t>
      </w:r>
      <w:r w:rsidRPr="005F5E6D">
        <w:rPr>
          <w:rFonts w:ascii="Arial" w:hAnsi="Arial" w:cs="Arial"/>
        </w:rPr>
        <w:t>fied</w:t>
      </w:r>
      <w:r w:rsidRPr="005F5E6D">
        <w:rPr>
          <w:rFonts w:ascii="Arial" w:hAnsi="Arial" w:cs="Arial"/>
          <w:spacing w:val="-1"/>
        </w:rPr>
        <w:t xml:space="preserve"> </w:t>
      </w:r>
      <w:r w:rsidRPr="005F5E6D">
        <w:rPr>
          <w:rFonts w:ascii="Arial" w:hAnsi="Arial" w:cs="Arial"/>
        </w:rPr>
        <w:t>and</w:t>
      </w:r>
      <w:r w:rsidRPr="005F5E6D">
        <w:rPr>
          <w:rFonts w:ascii="Arial" w:hAnsi="Arial" w:cs="Arial"/>
          <w:spacing w:val="-1"/>
        </w:rPr>
        <w:t xml:space="preserve"> </w:t>
      </w:r>
      <w:r w:rsidRPr="005F5E6D">
        <w:rPr>
          <w:rFonts w:ascii="Arial" w:hAnsi="Arial" w:cs="Arial"/>
          <w:spacing w:val="1"/>
        </w:rPr>
        <w:t xml:space="preserve">will not be considered </w:t>
      </w:r>
      <w:r w:rsidR="00402D43" w:rsidRPr="005F5E6D">
        <w:rPr>
          <w:rFonts w:ascii="Arial" w:hAnsi="Arial" w:cs="Arial"/>
          <w:spacing w:val="1"/>
        </w:rPr>
        <w:t>further</w:t>
      </w:r>
      <w:r w:rsidR="00F84715" w:rsidRPr="00422654">
        <w:rPr>
          <w:rFonts w:ascii="Arial" w:eastAsia="Calibri" w:hAnsi="Arial" w:cs="Arial"/>
          <w:color w:val="000000"/>
        </w:rPr>
        <w:t>.</w:t>
      </w:r>
    </w:p>
    <w:p w14:paraId="4940D950" w14:textId="77777777" w:rsidR="001936F1" w:rsidRDefault="001936F1" w:rsidP="001936F1">
      <w:pPr>
        <w:spacing w:line="360" w:lineRule="auto"/>
        <w:jc w:val="both"/>
        <w:rPr>
          <w:rFonts w:ascii="Arial" w:hAnsi="Arial" w:cs="Arial"/>
          <w:b/>
        </w:rPr>
      </w:pPr>
    </w:p>
    <w:p w14:paraId="3F9F58B8" w14:textId="36ACF947" w:rsidR="004611D2" w:rsidRPr="001936F1" w:rsidRDefault="004611D2" w:rsidP="001936F1">
      <w:pPr>
        <w:pStyle w:val="ListParagraph"/>
        <w:numPr>
          <w:ilvl w:val="0"/>
          <w:numId w:val="13"/>
        </w:numPr>
        <w:spacing w:line="360" w:lineRule="auto"/>
        <w:ind w:hanging="810"/>
        <w:jc w:val="both"/>
        <w:rPr>
          <w:rFonts w:ascii="Arial" w:hAnsi="Arial" w:cs="Arial"/>
          <w:b/>
        </w:rPr>
      </w:pPr>
      <w:r w:rsidRPr="001936F1">
        <w:rPr>
          <w:rFonts w:ascii="Arial" w:hAnsi="Arial" w:cs="Arial"/>
          <w:b/>
        </w:rPr>
        <w:t>AWARDING OF THE BID</w:t>
      </w:r>
    </w:p>
    <w:p w14:paraId="5F1B65E1" w14:textId="77777777" w:rsidR="00B032DB" w:rsidRPr="005F5E6D" w:rsidRDefault="00B032DB" w:rsidP="00EA4975">
      <w:pPr>
        <w:pStyle w:val="BodyTextIndent"/>
        <w:spacing w:line="360" w:lineRule="auto"/>
      </w:pPr>
    </w:p>
    <w:p w14:paraId="6467D469" w14:textId="109B99E8" w:rsidR="00BC2A91" w:rsidRPr="001936F1" w:rsidRDefault="00BC2A91" w:rsidP="001936F1">
      <w:pPr>
        <w:pStyle w:val="BodyTextIndent"/>
        <w:numPr>
          <w:ilvl w:val="1"/>
          <w:numId w:val="13"/>
        </w:numPr>
        <w:ind w:left="1134" w:hanging="566"/>
      </w:pPr>
      <w:r w:rsidRPr="001936F1">
        <w:t>The Department of Science</w:t>
      </w:r>
      <w:r w:rsidR="00556E89" w:rsidRPr="001936F1">
        <w:t>, Technology</w:t>
      </w:r>
      <w:r w:rsidRPr="001936F1">
        <w:t xml:space="preserve"> and Innovation reserves the right to award the bid in whole to a single service provider.</w:t>
      </w:r>
    </w:p>
    <w:p w14:paraId="29A36B87" w14:textId="77777777" w:rsidR="004611D2" w:rsidRPr="005F5E6D" w:rsidRDefault="004611D2" w:rsidP="00586ABD">
      <w:pPr>
        <w:pStyle w:val="BodyTextIndent"/>
        <w:spacing w:line="360" w:lineRule="auto"/>
        <w:ind w:left="1134" w:hanging="566"/>
        <w:rPr>
          <w:szCs w:val="24"/>
        </w:rPr>
      </w:pPr>
    </w:p>
    <w:p w14:paraId="7D60EE42" w14:textId="77777777" w:rsidR="004611D2" w:rsidRPr="005F5E6D" w:rsidRDefault="004611D2" w:rsidP="001936F1">
      <w:pPr>
        <w:pStyle w:val="BodyTextIndent"/>
        <w:numPr>
          <w:ilvl w:val="1"/>
          <w:numId w:val="13"/>
        </w:numPr>
        <w:spacing w:line="360" w:lineRule="auto"/>
        <w:ind w:left="1134" w:hanging="566"/>
        <w:rPr>
          <w:szCs w:val="24"/>
        </w:rPr>
      </w:pPr>
      <w:r w:rsidRPr="005F5E6D">
        <w:t>The service provider</w:t>
      </w:r>
      <w:r w:rsidR="00800A53" w:rsidRPr="005F5E6D">
        <w:t>'s tax matters must</w:t>
      </w:r>
      <w:r w:rsidRPr="005F5E6D">
        <w:t xml:space="preserve"> be </w:t>
      </w:r>
      <w:r w:rsidR="00800A53" w:rsidRPr="005F5E6D">
        <w:t xml:space="preserve">in order </w:t>
      </w:r>
      <w:r w:rsidRPr="005F5E6D">
        <w:t>as per CSD or e-</w:t>
      </w:r>
      <w:r w:rsidR="00800A53" w:rsidRPr="005F5E6D">
        <w:t>f</w:t>
      </w:r>
      <w:r w:rsidRPr="005F5E6D">
        <w:t>iling.</w:t>
      </w:r>
    </w:p>
    <w:p w14:paraId="0AA1607A" w14:textId="77777777" w:rsidR="004611D2" w:rsidRPr="005F5E6D" w:rsidRDefault="004611D2" w:rsidP="00586ABD">
      <w:pPr>
        <w:pStyle w:val="BodyTextIndent"/>
        <w:spacing w:line="360" w:lineRule="auto"/>
        <w:ind w:left="1134" w:hanging="566"/>
        <w:rPr>
          <w:szCs w:val="24"/>
        </w:rPr>
      </w:pPr>
    </w:p>
    <w:p w14:paraId="0537DD96" w14:textId="77777777" w:rsidR="00BC2A91" w:rsidRDefault="00BC2A91" w:rsidP="001936F1">
      <w:pPr>
        <w:pStyle w:val="BodyTextIndent"/>
        <w:numPr>
          <w:ilvl w:val="1"/>
          <w:numId w:val="13"/>
        </w:numPr>
        <w:ind w:left="1134" w:hanging="566"/>
      </w:pPr>
      <w:r>
        <w:t>The service provider will be required to sign a non-disclosure agreement, as the work to be performed will be confidential.</w:t>
      </w:r>
    </w:p>
    <w:p w14:paraId="2B87EFAE" w14:textId="77777777" w:rsidR="004611D2" w:rsidRPr="005F5E6D" w:rsidRDefault="004611D2" w:rsidP="00586ABD">
      <w:pPr>
        <w:pStyle w:val="BodyTextIndent"/>
        <w:spacing w:line="360" w:lineRule="auto"/>
        <w:ind w:left="1134" w:hanging="566"/>
        <w:rPr>
          <w:szCs w:val="24"/>
        </w:rPr>
      </w:pPr>
    </w:p>
    <w:p w14:paraId="50F5D8E2" w14:textId="4F080FBE" w:rsidR="004611D2" w:rsidRPr="00D8279A" w:rsidRDefault="00BC2A91" w:rsidP="001936F1">
      <w:pPr>
        <w:pStyle w:val="BodyTextIndent"/>
        <w:numPr>
          <w:ilvl w:val="1"/>
          <w:numId w:val="13"/>
        </w:numPr>
        <w:ind w:left="1134" w:hanging="566"/>
      </w:pPr>
      <w:r>
        <w:lastRenderedPageBreak/>
        <w:t>All staff members appointed by the service provider must obtain positive screening results.</w:t>
      </w:r>
    </w:p>
    <w:p w14:paraId="69BB1AD2" w14:textId="77777777" w:rsidR="00DB0BA7" w:rsidRPr="00DB0BA7" w:rsidRDefault="00DB0BA7" w:rsidP="007E0397">
      <w:pPr>
        <w:pStyle w:val="BodyTextIndent"/>
        <w:spacing w:line="360" w:lineRule="auto"/>
        <w:ind w:left="1134" w:hanging="567"/>
        <w:rPr>
          <w:szCs w:val="24"/>
        </w:rPr>
      </w:pPr>
    </w:p>
    <w:p w14:paraId="329390CC" w14:textId="70B34337" w:rsidR="00EA4975" w:rsidRPr="005F5E6D" w:rsidRDefault="00817749" w:rsidP="001936F1">
      <w:pPr>
        <w:pStyle w:val="BodyTextIndent"/>
        <w:numPr>
          <w:ilvl w:val="1"/>
          <w:numId w:val="13"/>
        </w:numPr>
        <w:spacing w:line="360" w:lineRule="auto"/>
        <w:ind w:left="1134" w:hanging="567"/>
        <w:rPr>
          <w:szCs w:val="24"/>
        </w:rPr>
      </w:pPr>
      <w:r w:rsidRPr="00817749">
        <w:rPr>
          <w:bCs w:val="0"/>
          <w:szCs w:val="24"/>
        </w:rPr>
        <w:t>Temporary employees will commence on the date of assumption of duty</w:t>
      </w:r>
      <w:r w:rsidR="005E109E">
        <w:rPr>
          <w:bCs w:val="0"/>
          <w:szCs w:val="24"/>
        </w:rPr>
        <w:t xml:space="preserve"> following the signing of the SLA between the agency and the DSTI.  </w:t>
      </w:r>
      <w:r w:rsidR="00CD580D">
        <w:t>P</w:t>
      </w:r>
      <w:r w:rsidR="00614E86" w:rsidRPr="005F5E6D">
        <w:t>ermanent employee</w:t>
      </w:r>
      <w:r w:rsidR="00594E7A">
        <w:t>s</w:t>
      </w:r>
      <w:r w:rsidR="00614E86" w:rsidRPr="005F5E6D">
        <w:t xml:space="preserve"> </w:t>
      </w:r>
      <w:r w:rsidR="00B078CB">
        <w:t xml:space="preserve">appointed </w:t>
      </w:r>
      <w:r w:rsidR="00614E86" w:rsidRPr="005F5E6D">
        <w:t xml:space="preserve">will assume work </w:t>
      </w:r>
      <w:r w:rsidR="00EA4975" w:rsidRPr="005F5E6D">
        <w:rPr>
          <w:bCs w:val="0"/>
          <w:szCs w:val="24"/>
        </w:rPr>
        <w:t>upon the signing of the contract</w:t>
      </w:r>
      <w:r w:rsidR="00EA4975" w:rsidRPr="005F5E6D">
        <w:rPr>
          <w:szCs w:val="24"/>
        </w:rPr>
        <w:t xml:space="preserve"> </w:t>
      </w:r>
      <w:r w:rsidR="00594E7A">
        <w:rPr>
          <w:szCs w:val="24"/>
        </w:rPr>
        <w:t xml:space="preserve">of employment </w:t>
      </w:r>
      <w:r w:rsidR="00CD580D">
        <w:rPr>
          <w:szCs w:val="24"/>
        </w:rPr>
        <w:t xml:space="preserve">and </w:t>
      </w:r>
      <w:r w:rsidR="00B078CB">
        <w:rPr>
          <w:szCs w:val="24"/>
        </w:rPr>
        <w:t xml:space="preserve">upon </w:t>
      </w:r>
      <w:r w:rsidR="00CD580D">
        <w:rPr>
          <w:szCs w:val="24"/>
        </w:rPr>
        <w:t>agree</w:t>
      </w:r>
      <w:r w:rsidR="00B078CB">
        <w:rPr>
          <w:szCs w:val="24"/>
        </w:rPr>
        <w:t>ment</w:t>
      </w:r>
      <w:r w:rsidR="00CD580D">
        <w:rPr>
          <w:szCs w:val="24"/>
        </w:rPr>
        <w:t xml:space="preserve"> o</w:t>
      </w:r>
      <w:r w:rsidR="0055607C">
        <w:rPr>
          <w:szCs w:val="24"/>
        </w:rPr>
        <w:t>f</w:t>
      </w:r>
      <w:r w:rsidR="00CD580D">
        <w:rPr>
          <w:szCs w:val="24"/>
        </w:rPr>
        <w:t xml:space="preserve"> the </w:t>
      </w:r>
      <w:r w:rsidR="00B078CB">
        <w:rPr>
          <w:szCs w:val="24"/>
        </w:rPr>
        <w:t xml:space="preserve">date of commencement of work. </w:t>
      </w:r>
    </w:p>
    <w:p w14:paraId="6226B773" w14:textId="77777777" w:rsidR="00EA4975" w:rsidRPr="005F5E6D" w:rsidRDefault="00EA4975" w:rsidP="007E0397">
      <w:pPr>
        <w:pStyle w:val="BodyTextIndent"/>
        <w:spacing w:line="360" w:lineRule="auto"/>
        <w:ind w:left="1134" w:hanging="567"/>
        <w:rPr>
          <w:szCs w:val="24"/>
        </w:rPr>
      </w:pPr>
    </w:p>
    <w:p w14:paraId="0258B2B6" w14:textId="744271C5" w:rsidR="00EA4975" w:rsidRPr="005F5E6D" w:rsidRDefault="00EA4975" w:rsidP="001936F1">
      <w:pPr>
        <w:pStyle w:val="BodyTextIndent"/>
        <w:numPr>
          <w:ilvl w:val="1"/>
          <w:numId w:val="13"/>
        </w:numPr>
        <w:spacing w:line="360" w:lineRule="auto"/>
        <w:ind w:left="1134" w:hanging="567"/>
        <w:rPr>
          <w:szCs w:val="24"/>
        </w:rPr>
      </w:pPr>
      <w:r w:rsidRPr="005F5E6D">
        <w:t xml:space="preserve">The service provider will be responsible for ensuring that the agreed </w:t>
      </w:r>
      <w:r w:rsidR="009B13F1">
        <w:t xml:space="preserve">services are conducted in accordance with the agreed upon </w:t>
      </w:r>
      <w:r w:rsidRPr="005F5E6D">
        <w:t xml:space="preserve"> quality standard, on time and within the budget.</w:t>
      </w:r>
    </w:p>
    <w:p w14:paraId="1FCCB43B" w14:textId="77777777" w:rsidR="00EA4975" w:rsidRPr="005F5E6D" w:rsidRDefault="00EA4975" w:rsidP="007E0397">
      <w:pPr>
        <w:pStyle w:val="BodyTextIndent"/>
        <w:spacing w:line="360" w:lineRule="auto"/>
        <w:ind w:left="1134" w:hanging="567"/>
        <w:rPr>
          <w:szCs w:val="24"/>
        </w:rPr>
      </w:pPr>
    </w:p>
    <w:p w14:paraId="2AE332E2" w14:textId="34138848" w:rsidR="00EA4975" w:rsidRPr="005F5E6D" w:rsidRDefault="00EA4975" w:rsidP="001936F1">
      <w:pPr>
        <w:pStyle w:val="BodyTextIndent"/>
        <w:numPr>
          <w:ilvl w:val="1"/>
          <w:numId w:val="13"/>
        </w:numPr>
        <w:spacing w:line="360" w:lineRule="auto"/>
        <w:ind w:left="1134" w:hanging="567"/>
        <w:rPr>
          <w:szCs w:val="24"/>
        </w:rPr>
      </w:pPr>
      <w:r w:rsidRPr="00B36BF5">
        <w:rPr>
          <w:szCs w:val="24"/>
        </w:rPr>
        <w:t xml:space="preserve">The service provider will solely be responsible for all administrative issues related to the </w:t>
      </w:r>
      <w:r w:rsidR="009B13F1">
        <w:rPr>
          <w:szCs w:val="24"/>
        </w:rPr>
        <w:t>temporary employee</w:t>
      </w:r>
      <w:r w:rsidRPr="00B36BF5">
        <w:rPr>
          <w:szCs w:val="24"/>
        </w:rPr>
        <w:t>.</w:t>
      </w:r>
    </w:p>
    <w:p w14:paraId="6923C624" w14:textId="77777777" w:rsidR="00EA4975" w:rsidRPr="005F5E6D" w:rsidRDefault="00EA4975" w:rsidP="007E0397">
      <w:pPr>
        <w:pStyle w:val="BodyTextIndent"/>
        <w:spacing w:line="360" w:lineRule="auto"/>
        <w:ind w:left="1134" w:hanging="567"/>
        <w:rPr>
          <w:szCs w:val="24"/>
        </w:rPr>
      </w:pPr>
    </w:p>
    <w:p w14:paraId="1C753C34" w14:textId="66AD77C7" w:rsidR="00EA4975" w:rsidRPr="005F5E6D" w:rsidRDefault="00EA4975" w:rsidP="001936F1">
      <w:pPr>
        <w:pStyle w:val="BodyTextIndent"/>
        <w:numPr>
          <w:ilvl w:val="1"/>
          <w:numId w:val="13"/>
        </w:numPr>
        <w:spacing w:line="360" w:lineRule="auto"/>
        <w:ind w:left="1134" w:hanging="567"/>
        <w:rPr>
          <w:szCs w:val="24"/>
        </w:rPr>
      </w:pPr>
      <w:r w:rsidRPr="00E7488D">
        <w:t xml:space="preserve">The service provider will attend meetings with the </w:t>
      </w:r>
      <w:r w:rsidR="00C11275">
        <w:t>DSTI</w:t>
      </w:r>
      <w:r w:rsidRPr="00E7488D">
        <w:t xml:space="preserve"> when required throughout the duration of the </w:t>
      </w:r>
      <w:r w:rsidR="00800A53" w:rsidRPr="005F5E6D">
        <w:t>contract</w:t>
      </w:r>
      <w:r w:rsidRPr="005F5E6D">
        <w:t>.</w:t>
      </w:r>
    </w:p>
    <w:p w14:paraId="58936AA9" w14:textId="77777777" w:rsidR="00B032DB" w:rsidRPr="005F5E6D" w:rsidRDefault="00B032DB" w:rsidP="00B032DB">
      <w:pPr>
        <w:spacing w:line="360" w:lineRule="auto"/>
        <w:jc w:val="both"/>
        <w:rPr>
          <w:rFonts w:ascii="Arial" w:hAnsi="Arial" w:cs="Arial"/>
          <w:bCs/>
        </w:rPr>
      </w:pPr>
    </w:p>
    <w:p w14:paraId="1A0F9D8F" w14:textId="77777777" w:rsidR="00EA4975" w:rsidRPr="005F5E6D" w:rsidRDefault="00EA4975" w:rsidP="009E1443">
      <w:pPr>
        <w:pStyle w:val="ListParagraph"/>
        <w:numPr>
          <w:ilvl w:val="0"/>
          <w:numId w:val="13"/>
        </w:numPr>
        <w:spacing w:line="360" w:lineRule="auto"/>
        <w:ind w:left="540" w:hanging="630"/>
        <w:jc w:val="both"/>
        <w:rPr>
          <w:rFonts w:ascii="Arial" w:hAnsi="Arial" w:cs="Arial"/>
          <w:b/>
        </w:rPr>
      </w:pPr>
      <w:r w:rsidRPr="005F5E6D">
        <w:rPr>
          <w:rFonts w:ascii="Arial" w:hAnsi="Arial" w:cs="Arial"/>
          <w:b/>
        </w:rPr>
        <w:t>PROPRIETARY RIGHTS</w:t>
      </w:r>
    </w:p>
    <w:p w14:paraId="641C26D4" w14:textId="77777777" w:rsidR="00B032DB" w:rsidRPr="005F5E6D" w:rsidRDefault="00B032DB" w:rsidP="00B032DB">
      <w:pPr>
        <w:autoSpaceDE w:val="0"/>
        <w:autoSpaceDN w:val="0"/>
        <w:adjustRightInd w:val="0"/>
        <w:spacing w:line="360" w:lineRule="auto"/>
        <w:ind w:left="709"/>
        <w:jc w:val="both"/>
        <w:rPr>
          <w:rFonts w:ascii="Arial" w:eastAsia="Calibri" w:hAnsi="Arial" w:cs="Arial"/>
        </w:rPr>
      </w:pPr>
    </w:p>
    <w:p w14:paraId="270A6F7B" w14:textId="4827A983" w:rsidR="00B032DB" w:rsidRPr="005F5E6D" w:rsidRDefault="00B032DB" w:rsidP="001936F1">
      <w:pPr>
        <w:pStyle w:val="ListParagraph"/>
        <w:numPr>
          <w:ilvl w:val="1"/>
          <w:numId w:val="13"/>
        </w:numPr>
        <w:autoSpaceDE w:val="0"/>
        <w:autoSpaceDN w:val="0"/>
        <w:adjustRightInd w:val="0"/>
        <w:spacing w:line="360" w:lineRule="auto"/>
        <w:ind w:left="1170" w:hanging="630"/>
        <w:jc w:val="both"/>
        <w:rPr>
          <w:rFonts w:ascii="Arial" w:eastAsia="Calibri" w:hAnsi="Arial" w:cs="Arial"/>
        </w:rPr>
      </w:pPr>
      <w:r w:rsidRPr="005F5E6D">
        <w:rPr>
          <w:rFonts w:ascii="Arial" w:hAnsi="Arial" w:cs="Arial"/>
        </w:rPr>
        <w:t xml:space="preserve">The proprietary rights with regards to copyright, patents and other similar rights that may arise from the service provider carrying out the assignment belong to the </w:t>
      </w:r>
      <w:r w:rsidR="00C11275">
        <w:rPr>
          <w:rFonts w:ascii="Arial" w:hAnsi="Arial" w:cs="Arial"/>
        </w:rPr>
        <w:t>DSTI</w:t>
      </w:r>
      <w:r w:rsidRPr="005F5E6D">
        <w:rPr>
          <w:rFonts w:ascii="Arial" w:hAnsi="Arial" w:cs="Arial"/>
        </w:rPr>
        <w:t>.</w:t>
      </w:r>
    </w:p>
    <w:p w14:paraId="56637AB4" w14:textId="77777777" w:rsidR="009D6706" w:rsidRPr="005F5E6D" w:rsidRDefault="009D6706" w:rsidP="009D6706">
      <w:pPr>
        <w:pStyle w:val="ListParagraph"/>
        <w:autoSpaceDE w:val="0"/>
        <w:autoSpaceDN w:val="0"/>
        <w:adjustRightInd w:val="0"/>
        <w:spacing w:line="360" w:lineRule="auto"/>
        <w:ind w:left="709"/>
        <w:jc w:val="both"/>
        <w:rPr>
          <w:rFonts w:ascii="Arial" w:eastAsia="Calibri" w:hAnsi="Arial" w:cs="Arial"/>
        </w:rPr>
      </w:pPr>
    </w:p>
    <w:p w14:paraId="41672DFF" w14:textId="508A314F" w:rsidR="009D6706" w:rsidRPr="005F5E6D" w:rsidRDefault="009D6706" w:rsidP="001936F1">
      <w:pPr>
        <w:pStyle w:val="ListParagraph"/>
        <w:numPr>
          <w:ilvl w:val="1"/>
          <w:numId w:val="13"/>
        </w:numPr>
        <w:tabs>
          <w:tab w:val="left" w:pos="1170"/>
        </w:tabs>
        <w:autoSpaceDE w:val="0"/>
        <w:autoSpaceDN w:val="0"/>
        <w:adjustRightInd w:val="0"/>
        <w:spacing w:line="360" w:lineRule="auto"/>
        <w:ind w:left="709" w:hanging="169"/>
        <w:jc w:val="both"/>
        <w:rPr>
          <w:rFonts w:ascii="Arial" w:eastAsia="Calibri" w:hAnsi="Arial" w:cs="Arial"/>
        </w:rPr>
      </w:pPr>
      <w:r w:rsidRPr="005F5E6D">
        <w:rPr>
          <w:rFonts w:ascii="Arial" w:hAnsi="Arial" w:cs="Arial"/>
        </w:rPr>
        <w:t xml:space="preserve">The </w:t>
      </w:r>
      <w:r w:rsidR="00C11275">
        <w:rPr>
          <w:rFonts w:ascii="Arial" w:hAnsi="Arial" w:cs="Arial"/>
        </w:rPr>
        <w:t>DSTI</w:t>
      </w:r>
      <w:r w:rsidRPr="005F5E6D">
        <w:rPr>
          <w:rFonts w:ascii="Arial" w:hAnsi="Arial" w:cs="Arial"/>
        </w:rPr>
        <w:t xml:space="preserve"> will have unrestricted access to all material, data and information.</w:t>
      </w:r>
    </w:p>
    <w:p w14:paraId="2E5C6AFA" w14:textId="77777777" w:rsidR="009D6706" w:rsidRPr="005F5E6D" w:rsidRDefault="009D6706" w:rsidP="009D6706">
      <w:pPr>
        <w:pStyle w:val="ListParagraph"/>
        <w:spacing w:line="360" w:lineRule="auto"/>
        <w:rPr>
          <w:rFonts w:ascii="Arial" w:eastAsia="Calibri" w:hAnsi="Arial" w:cs="Arial"/>
        </w:rPr>
      </w:pPr>
    </w:p>
    <w:p w14:paraId="2A80BC68" w14:textId="71902A27" w:rsidR="009D6706" w:rsidRPr="005F5E6D" w:rsidRDefault="009D6706" w:rsidP="009E1443">
      <w:pPr>
        <w:pStyle w:val="ListParagraph"/>
        <w:numPr>
          <w:ilvl w:val="1"/>
          <w:numId w:val="13"/>
        </w:numPr>
        <w:autoSpaceDE w:val="0"/>
        <w:autoSpaceDN w:val="0"/>
        <w:adjustRightInd w:val="0"/>
        <w:spacing w:line="360" w:lineRule="auto"/>
        <w:ind w:left="1260" w:hanging="720"/>
        <w:jc w:val="both"/>
        <w:rPr>
          <w:rFonts w:ascii="Arial" w:eastAsia="Calibri" w:hAnsi="Arial" w:cs="Arial"/>
        </w:rPr>
      </w:pPr>
      <w:r w:rsidRPr="005F5E6D">
        <w:rPr>
          <w:rFonts w:ascii="Arial" w:hAnsi="Arial" w:cs="Arial"/>
        </w:rPr>
        <w:t xml:space="preserve">The service provider </w:t>
      </w:r>
      <w:r w:rsidR="00800A53" w:rsidRPr="005F5E6D">
        <w:rPr>
          <w:rFonts w:ascii="Arial" w:hAnsi="Arial" w:cs="Arial"/>
        </w:rPr>
        <w:t xml:space="preserve">must </w:t>
      </w:r>
      <w:r w:rsidRPr="005F5E6D">
        <w:rPr>
          <w:rFonts w:ascii="Arial" w:hAnsi="Arial" w:cs="Arial"/>
        </w:rPr>
        <w:t xml:space="preserve">deliver any or all such material, data and information to the </w:t>
      </w:r>
      <w:r w:rsidR="00C11275">
        <w:rPr>
          <w:rFonts w:ascii="Arial" w:hAnsi="Arial" w:cs="Arial"/>
        </w:rPr>
        <w:t>DSTI</w:t>
      </w:r>
      <w:r w:rsidRPr="005F5E6D">
        <w:rPr>
          <w:rFonts w:ascii="Arial" w:hAnsi="Arial" w:cs="Arial"/>
        </w:rPr>
        <w:t xml:space="preserve"> upon request.</w:t>
      </w:r>
    </w:p>
    <w:p w14:paraId="27C8B57A" w14:textId="77777777" w:rsidR="00800A53" w:rsidRPr="005F5E6D" w:rsidRDefault="00800A53" w:rsidP="00800A53">
      <w:pPr>
        <w:pStyle w:val="ListParagraph"/>
        <w:autoSpaceDE w:val="0"/>
        <w:autoSpaceDN w:val="0"/>
        <w:adjustRightInd w:val="0"/>
        <w:spacing w:line="360" w:lineRule="auto"/>
        <w:ind w:left="709"/>
        <w:jc w:val="both"/>
        <w:rPr>
          <w:rFonts w:ascii="Arial" w:eastAsia="Calibri" w:hAnsi="Arial" w:cs="Arial"/>
        </w:rPr>
      </w:pPr>
    </w:p>
    <w:p w14:paraId="59E6DF09" w14:textId="2981BF81" w:rsidR="009D6706" w:rsidRPr="005F5E6D" w:rsidRDefault="009D6706" w:rsidP="009E1443">
      <w:pPr>
        <w:pStyle w:val="ListParagraph"/>
        <w:numPr>
          <w:ilvl w:val="1"/>
          <w:numId w:val="13"/>
        </w:numPr>
        <w:autoSpaceDE w:val="0"/>
        <w:autoSpaceDN w:val="0"/>
        <w:adjustRightInd w:val="0"/>
        <w:spacing w:line="360" w:lineRule="auto"/>
        <w:ind w:left="1350" w:hanging="720"/>
        <w:jc w:val="both"/>
        <w:rPr>
          <w:rFonts w:ascii="Arial" w:eastAsia="Calibri" w:hAnsi="Arial" w:cs="Arial"/>
        </w:rPr>
      </w:pPr>
      <w:r w:rsidRPr="005F5E6D">
        <w:rPr>
          <w:rFonts w:ascii="Arial" w:hAnsi="Arial" w:cs="Arial"/>
        </w:rPr>
        <w:t xml:space="preserve">The service provider </w:t>
      </w:r>
      <w:r w:rsidR="00800A53" w:rsidRPr="005F5E6D">
        <w:rPr>
          <w:rFonts w:ascii="Arial" w:hAnsi="Arial" w:cs="Arial"/>
        </w:rPr>
        <w:t>must</w:t>
      </w:r>
      <w:r w:rsidRPr="005F5E6D">
        <w:rPr>
          <w:rFonts w:ascii="Arial" w:hAnsi="Arial" w:cs="Arial"/>
        </w:rPr>
        <w:t xml:space="preserve"> agree that all rights, to be acknowledged, understood and adhered to by the service provider on acceptance of bid including, without limitation, all intellectual and property rights in and any </w:t>
      </w:r>
      <w:r w:rsidRPr="005F5E6D">
        <w:rPr>
          <w:rFonts w:ascii="Arial" w:hAnsi="Arial" w:cs="Arial"/>
        </w:rPr>
        <w:lastRenderedPageBreak/>
        <w:t xml:space="preserve">material, data or information including computer programmes, e-data and documentation related to the project belong to the </w:t>
      </w:r>
      <w:r w:rsidR="00C11275">
        <w:rPr>
          <w:rFonts w:ascii="Arial" w:hAnsi="Arial" w:cs="Arial"/>
        </w:rPr>
        <w:t>DSTI</w:t>
      </w:r>
      <w:r w:rsidRPr="005F5E6D">
        <w:rPr>
          <w:rFonts w:ascii="Arial" w:hAnsi="Arial" w:cs="Arial"/>
        </w:rPr>
        <w:t>.</w:t>
      </w:r>
    </w:p>
    <w:p w14:paraId="090754AF" w14:textId="77777777" w:rsidR="00B032DB" w:rsidRPr="005F5E6D" w:rsidRDefault="00B032DB" w:rsidP="00B032DB">
      <w:pPr>
        <w:spacing w:line="360" w:lineRule="auto"/>
        <w:jc w:val="both"/>
        <w:rPr>
          <w:rFonts w:ascii="Arial" w:hAnsi="Arial" w:cs="Arial"/>
          <w:bCs/>
        </w:rPr>
      </w:pPr>
    </w:p>
    <w:p w14:paraId="79486D13" w14:textId="77777777" w:rsidR="00EA4975" w:rsidRPr="005F5E6D" w:rsidRDefault="00EA4975" w:rsidP="001936F1">
      <w:pPr>
        <w:pStyle w:val="ListParagraph"/>
        <w:numPr>
          <w:ilvl w:val="0"/>
          <w:numId w:val="13"/>
        </w:numPr>
        <w:tabs>
          <w:tab w:val="left" w:pos="810"/>
        </w:tabs>
        <w:spacing w:line="360" w:lineRule="auto"/>
        <w:ind w:hanging="720"/>
        <w:jc w:val="both"/>
        <w:rPr>
          <w:rFonts w:ascii="Arial" w:hAnsi="Arial" w:cs="Arial"/>
          <w:b/>
        </w:rPr>
      </w:pPr>
      <w:r w:rsidRPr="005F5E6D">
        <w:rPr>
          <w:rFonts w:ascii="Arial" w:eastAsia="Calibri" w:hAnsi="Arial" w:cs="Arial"/>
          <w:b/>
          <w:bCs/>
        </w:rPr>
        <w:t>PROHIBITION OF RESTRICTIVE PRACTICES</w:t>
      </w:r>
    </w:p>
    <w:p w14:paraId="6A8D783F" w14:textId="77777777" w:rsidR="00B032DB" w:rsidRPr="005F5E6D" w:rsidRDefault="00B032DB" w:rsidP="00B032DB">
      <w:pPr>
        <w:autoSpaceDE w:val="0"/>
        <w:autoSpaceDN w:val="0"/>
        <w:adjustRightInd w:val="0"/>
        <w:spacing w:line="360" w:lineRule="auto"/>
        <w:ind w:left="709"/>
        <w:jc w:val="both"/>
        <w:rPr>
          <w:rFonts w:ascii="Arial" w:eastAsia="Calibri" w:hAnsi="Arial" w:cs="Arial"/>
          <w:bCs/>
        </w:rPr>
      </w:pPr>
    </w:p>
    <w:p w14:paraId="504AFCF3" w14:textId="779B171E" w:rsidR="00B032DB" w:rsidRPr="009E1443" w:rsidRDefault="009E1443" w:rsidP="009E1443">
      <w:pPr>
        <w:autoSpaceDE w:val="0"/>
        <w:autoSpaceDN w:val="0"/>
        <w:adjustRightInd w:val="0"/>
        <w:spacing w:line="360" w:lineRule="auto"/>
        <w:ind w:left="720" w:hanging="720"/>
        <w:jc w:val="both"/>
        <w:rPr>
          <w:rFonts w:ascii="Arial" w:hAnsi="Arial" w:cs="Arial"/>
        </w:rPr>
      </w:pPr>
      <w:r>
        <w:rPr>
          <w:rFonts w:ascii="Arial" w:hAnsi="Arial" w:cs="Arial"/>
        </w:rPr>
        <w:t xml:space="preserve">16.1   </w:t>
      </w:r>
      <w:r w:rsidR="00B032DB" w:rsidRPr="009E1443">
        <w:rPr>
          <w:rFonts w:ascii="Arial" w:hAnsi="Arial" w:cs="Arial"/>
        </w:rPr>
        <w:t>In terms of section 4(1) of the Competition Act</w:t>
      </w:r>
      <w:r w:rsidR="00800A53" w:rsidRPr="009E1443">
        <w:rPr>
          <w:rFonts w:ascii="Arial" w:hAnsi="Arial" w:cs="Arial"/>
        </w:rPr>
        <w:t>,</w:t>
      </w:r>
      <w:r w:rsidR="00B032DB" w:rsidRPr="009E1443">
        <w:rPr>
          <w:rFonts w:ascii="Arial" w:hAnsi="Arial" w:cs="Arial"/>
        </w:rPr>
        <w:t xml:space="preserve"> 1998, an agreement between, or concerted practice </w:t>
      </w:r>
      <w:r w:rsidR="00822D0F">
        <w:rPr>
          <w:rFonts w:ascii="Arial" w:hAnsi="Arial" w:cs="Arial"/>
        </w:rPr>
        <w:t>(</w:t>
      </w:r>
      <w:r w:rsidR="00822D0F" w:rsidRPr="00822D0F">
        <w:rPr>
          <w:rFonts w:ascii="Arial" w:hAnsi="Arial" w:cs="Arial"/>
        </w:rPr>
        <w:t>Concerted practice is when two or more firms collude to affect pricing, production levels, or market conditions without a formal agreement and leads to restricting competition</w:t>
      </w:r>
      <w:r w:rsidR="00822D0F">
        <w:rPr>
          <w:rFonts w:ascii="Arial" w:hAnsi="Arial" w:cs="Arial"/>
        </w:rPr>
        <w:t xml:space="preserve">) </w:t>
      </w:r>
      <w:r w:rsidR="00B032DB" w:rsidRPr="009E1443">
        <w:rPr>
          <w:rFonts w:ascii="Arial" w:hAnsi="Arial" w:cs="Arial"/>
        </w:rPr>
        <w:t>by, firms, or a decision by an association of firms, is prohibited if it is between parties in a horizontal relationship and if a service provider(s) is (are) or a contractor(s) was/were involved in</w:t>
      </w:r>
      <w:r w:rsidR="00800A53" w:rsidRPr="009E1443">
        <w:rPr>
          <w:rFonts w:ascii="Arial" w:hAnsi="Arial" w:cs="Arial"/>
        </w:rPr>
        <w:t xml:space="preserve"> any of the following</w:t>
      </w:r>
      <w:r w:rsidR="00B032DB" w:rsidRPr="009E1443">
        <w:rPr>
          <w:rFonts w:ascii="Arial" w:hAnsi="Arial" w:cs="Arial"/>
        </w:rPr>
        <w:t>:</w:t>
      </w:r>
    </w:p>
    <w:p w14:paraId="67D6DDFA" w14:textId="77777777" w:rsidR="009D6706" w:rsidRPr="005F5E6D" w:rsidRDefault="009D6706" w:rsidP="009D6706">
      <w:pPr>
        <w:pStyle w:val="ListParagraph"/>
        <w:autoSpaceDE w:val="0"/>
        <w:autoSpaceDN w:val="0"/>
        <w:adjustRightInd w:val="0"/>
        <w:spacing w:line="360" w:lineRule="auto"/>
        <w:ind w:left="709"/>
        <w:jc w:val="both"/>
        <w:rPr>
          <w:rFonts w:ascii="Arial" w:hAnsi="Arial" w:cs="Arial"/>
        </w:rPr>
      </w:pPr>
    </w:p>
    <w:p w14:paraId="390EA8A5" w14:textId="3C5C34EF" w:rsidR="009D6706" w:rsidRPr="005F5E6D" w:rsidRDefault="009D6706">
      <w:pPr>
        <w:pStyle w:val="ListParagraph"/>
        <w:numPr>
          <w:ilvl w:val="0"/>
          <w:numId w:val="7"/>
        </w:numPr>
        <w:autoSpaceDE w:val="0"/>
        <w:autoSpaceDN w:val="0"/>
        <w:adjustRightInd w:val="0"/>
        <w:spacing w:line="360" w:lineRule="auto"/>
        <w:ind w:left="1134" w:hanging="425"/>
        <w:jc w:val="both"/>
        <w:rPr>
          <w:rFonts w:ascii="Arial" w:hAnsi="Arial" w:cs="Arial"/>
        </w:rPr>
      </w:pPr>
      <w:r w:rsidRPr="005F5E6D">
        <w:rPr>
          <w:rFonts w:ascii="Arial" w:hAnsi="Arial" w:cs="Arial"/>
        </w:rPr>
        <w:t>Directly or indirectly fixing a purchase or selling price or any other trading condition</w:t>
      </w:r>
      <w:r w:rsidR="00800A53" w:rsidRPr="005F5E6D">
        <w:rPr>
          <w:rFonts w:ascii="Arial" w:hAnsi="Arial" w:cs="Arial"/>
        </w:rPr>
        <w:t>.</w:t>
      </w:r>
      <w:r w:rsidR="00822D0F">
        <w:rPr>
          <w:rFonts w:ascii="Arial" w:hAnsi="Arial" w:cs="Arial"/>
        </w:rPr>
        <w:t xml:space="preserve">  </w:t>
      </w:r>
      <w:r w:rsidR="00822D0F" w:rsidRPr="00822D0F">
        <w:rPr>
          <w:rFonts w:ascii="Arial" w:hAnsi="Arial" w:cs="Arial"/>
        </w:rPr>
        <w:t>Indirectly fixing refers the practice of parties to a tender process agreeing to fix, maintain, or control prices or other trading conditions without direct communication through the sharing of pricing details or other ways that encourage competitors to act in concert.</w:t>
      </w:r>
    </w:p>
    <w:p w14:paraId="0268A035" w14:textId="77777777" w:rsidR="009D6706" w:rsidRPr="005F5E6D" w:rsidRDefault="009D6706">
      <w:pPr>
        <w:pStyle w:val="ListParagraph"/>
        <w:numPr>
          <w:ilvl w:val="0"/>
          <w:numId w:val="7"/>
        </w:numPr>
        <w:autoSpaceDE w:val="0"/>
        <w:autoSpaceDN w:val="0"/>
        <w:adjustRightInd w:val="0"/>
        <w:spacing w:line="360" w:lineRule="auto"/>
        <w:ind w:left="1134" w:hanging="425"/>
        <w:jc w:val="both"/>
        <w:rPr>
          <w:rFonts w:ascii="Arial" w:hAnsi="Arial" w:cs="Arial"/>
        </w:rPr>
      </w:pPr>
      <w:r w:rsidRPr="005F5E6D">
        <w:rPr>
          <w:rFonts w:ascii="Arial" w:hAnsi="Arial" w:cs="Arial"/>
        </w:rPr>
        <w:t>Dividing markets by allocating customers, suppliers, territories or specific types of goods or</w:t>
      </w:r>
      <w:r w:rsidR="00800A53" w:rsidRPr="005F5E6D">
        <w:rPr>
          <w:rFonts w:ascii="Arial" w:hAnsi="Arial" w:cs="Arial"/>
        </w:rPr>
        <w:t xml:space="preserve"> </w:t>
      </w:r>
      <w:r w:rsidRPr="005F5E6D">
        <w:rPr>
          <w:rFonts w:ascii="Arial" w:hAnsi="Arial" w:cs="Arial"/>
        </w:rPr>
        <w:t>services</w:t>
      </w:r>
      <w:r w:rsidR="00800A53" w:rsidRPr="005F5E6D">
        <w:rPr>
          <w:rFonts w:ascii="Arial" w:hAnsi="Arial" w:cs="Arial"/>
        </w:rPr>
        <w:t>.</w:t>
      </w:r>
    </w:p>
    <w:p w14:paraId="02D6B1B4" w14:textId="6C5FF36B" w:rsidR="009D6706" w:rsidRPr="00DD7656" w:rsidRDefault="009D6706" w:rsidP="00822D0F">
      <w:pPr>
        <w:pStyle w:val="ListParagraph"/>
        <w:numPr>
          <w:ilvl w:val="0"/>
          <w:numId w:val="7"/>
        </w:numPr>
        <w:autoSpaceDE w:val="0"/>
        <w:autoSpaceDN w:val="0"/>
        <w:adjustRightInd w:val="0"/>
        <w:spacing w:line="360" w:lineRule="auto"/>
        <w:ind w:left="1134" w:hanging="425"/>
        <w:jc w:val="both"/>
        <w:rPr>
          <w:rFonts w:ascii="Arial" w:hAnsi="Arial" w:cs="Arial"/>
          <w:lang w:val="en-US"/>
        </w:rPr>
      </w:pPr>
      <w:r w:rsidRPr="005F5E6D">
        <w:rPr>
          <w:rFonts w:ascii="Arial" w:hAnsi="Arial" w:cs="Arial"/>
        </w:rPr>
        <w:t>Collusive bidding</w:t>
      </w:r>
      <w:r w:rsidR="00822D0F">
        <w:rPr>
          <w:rFonts w:ascii="Arial" w:hAnsi="Arial" w:cs="Arial"/>
        </w:rPr>
        <w:t xml:space="preserve"> (</w:t>
      </w:r>
      <w:r w:rsidR="00822D0F" w:rsidRPr="00822D0F">
        <w:rPr>
          <w:rFonts w:ascii="Arial" w:hAnsi="Arial" w:cs="Arial"/>
          <w:lang w:val="en-US"/>
        </w:rPr>
        <w:t>Collusive bidding is the agreements between bidders to cooperate in order to manipulate the bidding process, usually in order to control prices or distribute contracts in a way that benefits th</w:t>
      </w:r>
      <w:r w:rsidR="00822D0F">
        <w:rPr>
          <w:rFonts w:ascii="Arial" w:hAnsi="Arial" w:cs="Arial"/>
          <w:lang w:val="en-US"/>
        </w:rPr>
        <w:t>e bidders).</w:t>
      </w:r>
    </w:p>
    <w:p w14:paraId="016BEC76" w14:textId="77777777" w:rsidR="009D6706" w:rsidRPr="005F5E6D" w:rsidRDefault="009D6706" w:rsidP="009D6706">
      <w:pPr>
        <w:pStyle w:val="ListParagraph"/>
        <w:autoSpaceDE w:val="0"/>
        <w:autoSpaceDN w:val="0"/>
        <w:adjustRightInd w:val="0"/>
        <w:spacing w:line="360" w:lineRule="auto"/>
        <w:ind w:left="709"/>
        <w:jc w:val="both"/>
        <w:rPr>
          <w:rFonts w:ascii="Arial" w:hAnsi="Arial" w:cs="Arial"/>
        </w:rPr>
      </w:pPr>
    </w:p>
    <w:p w14:paraId="245B1978" w14:textId="44B81883" w:rsidR="009D6706" w:rsidRPr="005F5E6D" w:rsidRDefault="009D6706" w:rsidP="009E1443">
      <w:pPr>
        <w:pStyle w:val="ListParagraph"/>
        <w:numPr>
          <w:ilvl w:val="1"/>
          <w:numId w:val="24"/>
        </w:numPr>
        <w:autoSpaceDE w:val="0"/>
        <w:autoSpaceDN w:val="0"/>
        <w:adjustRightInd w:val="0"/>
        <w:spacing w:line="360" w:lineRule="auto"/>
        <w:ind w:left="720" w:hanging="720"/>
        <w:jc w:val="both"/>
        <w:rPr>
          <w:rFonts w:ascii="Arial" w:hAnsi="Arial" w:cs="Arial"/>
        </w:rPr>
      </w:pPr>
      <w:r w:rsidRPr="005F5E6D">
        <w:rPr>
          <w:rFonts w:ascii="Arial" w:hAnsi="Arial" w:cs="Arial"/>
        </w:rPr>
        <w:t>If a service provider(s) or contractor(s), in the judgement of the purchaser</w:t>
      </w:r>
      <w:r w:rsidR="00822D0F">
        <w:rPr>
          <w:rFonts w:ascii="Arial" w:hAnsi="Arial" w:cs="Arial"/>
        </w:rPr>
        <w:t xml:space="preserve"> (DSTI)</w:t>
      </w:r>
      <w:r w:rsidRPr="005F5E6D">
        <w:rPr>
          <w:rFonts w:ascii="Arial" w:hAnsi="Arial" w:cs="Arial"/>
        </w:rPr>
        <w:t>, has/have engaged in any of the restrictive practices referred to above, the purchaser may, without prejudice to any other remedy provided for, invalidate the bid(s) for such item(s) offered or terminate the contract in whole or in part and refer the matter to the Competition Commission for investigation and possible imposition of administrative penalties as contemplated in the Competition Act.</w:t>
      </w:r>
    </w:p>
    <w:p w14:paraId="55ECE20E" w14:textId="77777777" w:rsidR="009D6706" w:rsidRPr="005F5E6D" w:rsidRDefault="009D6706" w:rsidP="009D6706">
      <w:pPr>
        <w:pStyle w:val="ListParagraph"/>
        <w:autoSpaceDE w:val="0"/>
        <w:autoSpaceDN w:val="0"/>
        <w:adjustRightInd w:val="0"/>
        <w:spacing w:line="360" w:lineRule="auto"/>
        <w:ind w:left="709"/>
        <w:jc w:val="both"/>
        <w:rPr>
          <w:rFonts w:ascii="Arial" w:hAnsi="Arial" w:cs="Arial"/>
        </w:rPr>
      </w:pPr>
    </w:p>
    <w:p w14:paraId="7BA919F6" w14:textId="551F5F27" w:rsidR="009D6706" w:rsidRPr="009E1443" w:rsidRDefault="009D6706" w:rsidP="009E1443">
      <w:pPr>
        <w:pStyle w:val="ListParagraph"/>
        <w:numPr>
          <w:ilvl w:val="1"/>
          <w:numId w:val="24"/>
        </w:numPr>
        <w:autoSpaceDE w:val="0"/>
        <w:autoSpaceDN w:val="0"/>
        <w:adjustRightInd w:val="0"/>
        <w:spacing w:line="360" w:lineRule="auto"/>
        <w:ind w:left="720" w:hanging="720"/>
        <w:jc w:val="both"/>
        <w:rPr>
          <w:rFonts w:ascii="Arial" w:hAnsi="Arial" w:cs="Arial"/>
        </w:rPr>
      </w:pPr>
      <w:r w:rsidRPr="009E1443">
        <w:rPr>
          <w:rFonts w:ascii="Arial" w:eastAsia="Calibri" w:hAnsi="Arial" w:cs="Arial"/>
        </w:rPr>
        <w:lastRenderedPageBreak/>
        <w:t xml:space="preserve">Any communication either by facsimile, letter or electronic mail or any other form of correspondence to any official or representative of </w:t>
      </w:r>
      <w:r w:rsidR="00C11275" w:rsidRPr="009E1443">
        <w:rPr>
          <w:rFonts w:ascii="Arial" w:eastAsia="Calibri" w:hAnsi="Arial" w:cs="Arial"/>
        </w:rPr>
        <w:t>DSTI</w:t>
      </w:r>
      <w:r w:rsidRPr="009E1443">
        <w:rPr>
          <w:rFonts w:ascii="Arial" w:eastAsia="Calibri" w:hAnsi="Arial" w:cs="Arial"/>
        </w:rPr>
        <w:t xml:space="preserve">, other than </w:t>
      </w:r>
      <w:r w:rsidR="00EA79C1" w:rsidRPr="009E1443">
        <w:rPr>
          <w:rFonts w:ascii="Arial" w:eastAsia="Calibri" w:hAnsi="Arial" w:cs="Arial"/>
        </w:rPr>
        <w:t>Supply Chain Management</w:t>
      </w:r>
      <w:r w:rsidRPr="009E1443">
        <w:rPr>
          <w:rFonts w:ascii="Arial" w:eastAsia="Calibri" w:hAnsi="Arial" w:cs="Arial"/>
        </w:rPr>
        <w:t xml:space="preserve"> officials, in respect of this bid between the closing date and the award of the bid by the service provider is prohibited.</w:t>
      </w:r>
    </w:p>
    <w:p w14:paraId="75C9A4EE" w14:textId="6479B51C" w:rsidR="009D6706" w:rsidRPr="005F5E6D" w:rsidRDefault="00011283" w:rsidP="009E1443">
      <w:pPr>
        <w:pStyle w:val="ListParagraph"/>
        <w:numPr>
          <w:ilvl w:val="1"/>
          <w:numId w:val="24"/>
        </w:numPr>
        <w:autoSpaceDE w:val="0"/>
        <w:autoSpaceDN w:val="0"/>
        <w:adjustRightInd w:val="0"/>
        <w:spacing w:line="360" w:lineRule="auto"/>
        <w:ind w:left="709" w:hanging="709"/>
        <w:jc w:val="both"/>
        <w:rPr>
          <w:rFonts w:ascii="Arial" w:hAnsi="Arial" w:cs="Arial"/>
        </w:rPr>
      </w:pPr>
      <w:r w:rsidRPr="005F5E6D">
        <w:rPr>
          <w:rFonts w:ascii="Arial" w:hAnsi="Arial" w:cs="Arial"/>
        </w:rPr>
        <w:t>Once the process has been completed and the tender awarded, t</w:t>
      </w:r>
      <w:r w:rsidR="009D6706" w:rsidRPr="005F5E6D">
        <w:rPr>
          <w:rFonts w:ascii="Arial" w:hAnsi="Arial" w:cs="Arial"/>
        </w:rPr>
        <w:t xml:space="preserve">he </w:t>
      </w:r>
      <w:r w:rsidR="009C20C8" w:rsidRPr="005F5E6D">
        <w:rPr>
          <w:rFonts w:ascii="Arial" w:hAnsi="Arial" w:cs="Arial"/>
        </w:rPr>
        <w:t>service provider</w:t>
      </w:r>
      <w:r w:rsidR="009D6706" w:rsidRPr="005F5E6D">
        <w:rPr>
          <w:rFonts w:ascii="Arial" w:hAnsi="Arial" w:cs="Arial"/>
        </w:rPr>
        <w:t xml:space="preserve"> </w:t>
      </w:r>
      <w:r w:rsidR="000E2753" w:rsidRPr="005F5E6D">
        <w:rPr>
          <w:rFonts w:ascii="Arial" w:hAnsi="Arial" w:cs="Arial"/>
        </w:rPr>
        <w:t>may</w:t>
      </w:r>
      <w:r w:rsidR="009D6706" w:rsidRPr="005F5E6D">
        <w:rPr>
          <w:rFonts w:ascii="Arial" w:hAnsi="Arial" w:cs="Arial"/>
        </w:rPr>
        <w:t xml:space="preserve"> not </w:t>
      </w:r>
      <w:r w:rsidRPr="005F5E6D">
        <w:rPr>
          <w:rFonts w:ascii="Arial" w:hAnsi="Arial" w:cs="Arial"/>
        </w:rPr>
        <w:t xml:space="preserve">cede or </w:t>
      </w:r>
      <w:r w:rsidR="003A7509" w:rsidRPr="005F5E6D">
        <w:rPr>
          <w:rFonts w:ascii="Arial" w:hAnsi="Arial" w:cs="Arial"/>
        </w:rPr>
        <w:t xml:space="preserve">subcontract </w:t>
      </w:r>
      <w:r w:rsidRPr="005F5E6D">
        <w:rPr>
          <w:rFonts w:ascii="Arial" w:hAnsi="Arial" w:cs="Arial"/>
        </w:rPr>
        <w:t xml:space="preserve">the </w:t>
      </w:r>
      <w:r w:rsidR="009C20C8" w:rsidRPr="005F5E6D">
        <w:rPr>
          <w:rFonts w:ascii="Arial" w:hAnsi="Arial" w:cs="Arial"/>
        </w:rPr>
        <w:t>a</w:t>
      </w:r>
      <w:r w:rsidR="009D6706" w:rsidRPr="005F5E6D">
        <w:rPr>
          <w:rFonts w:ascii="Arial" w:hAnsi="Arial" w:cs="Arial"/>
        </w:rPr>
        <w:t xml:space="preserve">greement </w:t>
      </w:r>
      <w:r w:rsidRPr="005F5E6D">
        <w:rPr>
          <w:rFonts w:ascii="Arial" w:hAnsi="Arial" w:cs="Arial"/>
        </w:rPr>
        <w:t xml:space="preserve">or any part of it </w:t>
      </w:r>
      <w:r w:rsidR="009D6706" w:rsidRPr="005F5E6D">
        <w:rPr>
          <w:rFonts w:ascii="Arial" w:hAnsi="Arial" w:cs="Arial"/>
        </w:rPr>
        <w:t xml:space="preserve">without the written permission of </w:t>
      </w:r>
      <w:r w:rsidR="00C11275">
        <w:rPr>
          <w:rFonts w:ascii="Arial" w:hAnsi="Arial" w:cs="Arial"/>
        </w:rPr>
        <w:t>DSTI</w:t>
      </w:r>
      <w:r w:rsidR="009D6706" w:rsidRPr="005F5E6D">
        <w:rPr>
          <w:rFonts w:ascii="Arial" w:hAnsi="Arial" w:cs="Arial"/>
        </w:rPr>
        <w:t>.</w:t>
      </w:r>
    </w:p>
    <w:p w14:paraId="66FD998A" w14:textId="428FAE3E" w:rsidR="009D6706" w:rsidRPr="005F5E6D" w:rsidRDefault="009D6706" w:rsidP="009E1443">
      <w:pPr>
        <w:pStyle w:val="ListParagraph"/>
        <w:numPr>
          <w:ilvl w:val="1"/>
          <w:numId w:val="24"/>
        </w:numPr>
        <w:autoSpaceDE w:val="0"/>
        <w:autoSpaceDN w:val="0"/>
        <w:adjustRightInd w:val="0"/>
        <w:spacing w:line="360" w:lineRule="auto"/>
        <w:ind w:left="709" w:hanging="709"/>
        <w:jc w:val="both"/>
        <w:rPr>
          <w:rFonts w:ascii="Arial" w:hAnsi="Arial" w:cs="Arial"/>
        </w:rPr>
      </w:pPr>
      <w:r w:rsidRPr="005F5E6D">
        <w:rPr>
          <w:rFonts w:ascii="Arial" w:hAnsi="Arial" w:cs="Arial"/>
          <w:bCs/>
        </w:rPr>
        <w:t xml:space="preserve">The Supplier </w:t>
      </w:r>
      <w:r w:rsidR="000E2753" w:rsidRPr="005F5E6D">
        <w:rPr>
          <w:rFonts w:ascii="Arial" w:hAnsi="Arial" w:cs="Arial"/>
          <w:bCs/>
        </w:rPr>
        <w:t>may</w:t>
      </w:r>
      <w:r w:rsidRPr="005F5E6D">
        <w:rPr>
          <w:rFonts w:ascii="Arial" w:hAnsi="Arial" w:cs="Arial"/>
          <w:bCs/>
        </w:rPr>
        <w:t xml:space="preserve"> not, without the prior written consent of </w:t>
      </w:r>
      <w:r w:rsidR="00C11275">
        <w:rPr>
          <w:rFonts w:ascii="Arial" w:hAnsi="Arial" w:cs="Arial"/>
          <w:bCs/>
        </w:rPr>
        <w:t>DSTI</w:t>
      </w:r>
      <w:r w:rsidRPr="005F5E6D">
        <w:rPr>
          <w:rFonts w:ascii="Arial" w:hAnsi="Arial" w:cs="Arial"/>
          <w:bCs/>
        </w:rPr>
        <w:t>, subcontract the rendering of the Services to a third party.</w:t>
      </w:r>
    </w:p>
    <w:p w14:paraId="29F831E1" w14:textId="77777777" w:rsidR="00B032DB" w:rsidRPr="005F5E6D" w:rsidRDefault="00B032DB" w:rsidP="00B032DB">
      <w:pPr>
        <w:spacing w:line="360" w:lineRule="auto"/>
        <w:jc w:val="both"/>
        <w:rPr>
          <w:rFonts w:ascii="Arial" w:hAnsi="Arial" w:cs="Arial"/>
        </w:rPr>
      </w:pPr>
    </w:p>
    <w:p w14:paraId="319E4A0C" w14:textId="33DB2CEA" w:rsidR="00EA4975" w:rsidRPr="009E1443" w:rsidRDefault="00EA4975" w:rsidP="009E1443">
      <w:pPr>
        <w:pStyle w:val="ListParagraph"/>
        <w:numPr>
          <w:ilvl w:val="0"/>
          <w:numId w:val="13"/>
        </w:numPr>
        <w:spacing w:line="360" w:lineRule="auto"/>
        <w:ind w:hanging="720"/>
        <w:jc w:val="both"/>
        <w:rPr>
          <w:rFonts w:ascii="Arial" w:hAnsi="Arial" w:cs="Arial"/>
          <w:b/>
        </w:rPr>
      </w:pPr>
      <w:r w:rsidRPr="009E1443">
        <w:rPr>
          <w:rFonts w:ascii="Arial" w:hAnsi="Arial" w:cs="Arial"/>
          <w:b/>
        </w:rPr>
        <w:t>SUBMISSION OF PROPOSALS</w:t>
      </w:r>
    </w:p>
    <w:p w14:paraId="47BE07FD" w14:textId="77777777" w:rsidR="00CC1751" w:rsidRPr="005F5E6D" w:rsidRDefault="00CC1751" w:rsidP="001F4A41">
      <w:pPr>
        <w:pStyle w:val="ListParagraph"/>
        <w:spacing w:line="360" w:lineRule="auto"/>
        <w:ind w:left="360"/>
        <w:jc w:val="both"/>
        <w:rPr>
          <w:rFonts w:ascii="Arial" w:hAnsi="Arial" w:cs="Arial"/>
          <w:b/>
        </w:rPr>
      </w:pPr>
    </w:p>
    <w:p w14:paraId="2A0D5790" w14:textId="2D869648" w:rsidR="004D4465" w:rsidRPr="00585DBF" w:rsidRDefault="004D4465" w:rsidP="004C1F76">
      <w:pPr>
        <w:pStyle w:val="ListParagraph"/>
        <w:numPr>
          <w:ilvl w:val="1"/>
          <w:numId w:val="28"/>
        </w:numPr>
        <w:spacing w:line="360" w:lineRule="auto"/>
        <w:ind w:hanging="678"/>
        <w:jc w:val="both"/>
        <w:rPr>
          <w:rFonts w:ascii="Arial" w:hAnsi="Arial" w:cs="Arial"/>
        </w:rPr>
      </w:pPr>
      <w:r w:rsidRPr="00585DBF">
        <w:rPr>
          <w:rFonts w:ascii="Arial" w:hAnsi="Arial" w:cs="Arial"/>
        </w:rPr>
        <w:t>Any proposal submitted by telegram, facsimile, or only by electronic means such as email, will not be accepted for consideration.</w:t>
      </w:r>
    </w:p>
    <w:p w14:paraId="5CE500C2" w14:textId="069FFA62" w:rsidR="004D4465" w:rsidRPr="004C1F76" w:rsidRDefault="004D4465" w:rsidP="004C1F76">
      <w:pPr>
        <w:pStyle w:val="ListParagraph"/>
        <w:numPr>
          <w:ilvl w:val="1"/>
          <w:numId w:val="28"/>
        </w:numPr>
        <w:spacing w:line="360" w:lineRule="auto"/>
        <w:ind w:hanging="678"/>
        <w:jc w:val="both"/>
        <w:rPr>
          <w:rFonts w:ascii="Arial" w:hAnsi="Arial" w:cs="Arial"/>
        </w:rPr>
      </w:pPr>
      <w:r w:rsidRPr="004C1F76">
        <w:rPr>
          <w:rFonts w:ascii="Arial" w:hAnsi="Arial" w:cs="Arial"/>
        </w:rPr>
        <w:t xml:space="preserve">The proposals must be submitted by 11h00 on </w:t>
      </w:r>
      <w:r w:rsidR="00924C16">
        <w:rPr>
          <w:rFonts w:ascii="Arial" w:hAnsi="Arial" w:cs="Arial"/>
          <w:color w:val="000000" w:themeColor="text1"/>
        </w:rPr>
        <w:t xml:space="preserve">14 October </w:t>
      </w:r>
      <w:r w:rsidRPr="004C1F76">
        <w:rPr>
          <w:rFonts w:ascii="Arial" w:hAnsi="Arial" w:cs="Arial"/>
          <w:color w:val="000000" w:themeColor="text1"/>
        </w:rPr>
        <w:t>2026</w:t>
      </w:r>
      <w:r w:rsidRPr="004C1F76">
        <w:rPr>
          <w:rFonts w:ascii="Arial" w:hAnsi="Arial" w:cs="Arial"/>
        </w:rPr>
        <w:t>, in the form of an electronic version (USB), 1 original hard.</w:t>
      </w:r>
    </w:p>
    <w:p w14:paraId="585AFD53" w14:textId="77777777" w:rsidR="004D4465" w:rsidRPr="006D0129" w:rsidRDefault="004D4465" w:rsidP="004C1F76">
      <w:pPr>
        <w:pStyle w:val="ListParagraph"/>
        <w:numPr>
          <w:ilvl w:val="1"/>
          <w:numId w:val="28"/>
        </w:numPr>
        <w:spacing w:line="360" w:lineRule="auto"/>
        <w:ind w:hanging="678"/>
        <w:jc w:val="both"/>
        <w:rPr>
          <w:rFonts w:ascii="Arial" w:hAnsi="Arial" w:cs="Arial"/>
        </w:rPr>
      </w:pPr>
      <w:r w:rsidRPr="006D0129">
        <w:rPr>
          <w:rFonts w:ascii="Arial" w:hAnsi="Arial" w:cs="Arial"/>
        </w:rPr>
        <w:t>All bids must be deposited in the Tender Box located at the reception area of the Department of Science and Innovation (DSTI) at the following address:</w:t>
      </w:r>
    </w:p>
    <w:p w14:paraId="35B533BE" w14:textId="77777777" w:rsidR="004D4465" w:rsidRPr="006D0129" w:rsidRDefault="004D4465" w:rsidP="004D4465">
      <w:pPr>
        <w:pStyle w:val="ListParagraph"/>
        <w:spacing w:line="360" w:lineRule="auto"/>
        <w:jc w:val="both"/>
        <w:rPr>
          <w:rFonts w:ascii="Arial" w:hAnsi="Arial" w:cs="Arial"/>
        </w:rPr>
      </w:pPr>
    </w:p>
    <w:p w14:paraId="038ECAA8" w14:textId="77777777" w:rsidR="004D4465" w:rsidRPr="006D0129" w:rsidRDefault="004D4465" w:rsidP="004D4465">
      <w:pPr>
        <w:pStyle w:val="ListParagraph"/>
        <w:spacing w:line="360" w:lineRule="auto"/>
        <w:jc w:val="both"/>
        <w:rPr>
          <w:rFonts w:ascii="Arial" w:hAnsi="Arial" w:cs="Arial"/>
        </w:rPr>
      </w:pPr>
      <w:r w:rsidRPr="006D0129">
        <w:rPr>
          <w:rFonts w:ascii="Arial" w:hAnsi="Arial" w:cs="Arial"/>
        </w:rPr>
        <w:t xml:space="preserve">CSIR Building no 41, </w:t>
      </w:r>
    </w:p>
    <w:p w14:paraId="18013F37" w14:textId="77777777" w:rsidR="004D4465" w:rsidRPr="006D0129" w:rsidRDefault="004D4465" w:rsidP="004D4465">
      <w:pPr>
        <w:pStyle w:val="ListParagraph"/>
        <w:spacing w:line="360" w:lineRule="auto"/>
        <w:jc w:val="both"/>
        <w:rPr>
          <w:rFonts w:ascii="Arial" w:hAnsi="Arial" w:cs="Arial"/>
        </w:rPr>
      </w:pPr>
      <w:r w:rsidRPr="006D0129">
        <w:rPr>
          <w:rFonts w:ascii="Arial" w:hAnsi="Arial" w:cs="Arial"/>
        </w:rPr>
        <w:t>Scientia Campus, (CSIR, South Gate Entrance)</w:t>
      </w:r>
    </w:p>
    <w:p w14:paraId="02E2CC98" w14:textId="77777777" w:rsidR="004D4465" w:rsidRPr="006D0129" w:rsidRDefault="004D4465" w:rsidP="004D4465">
      <w:pPr>
        <w:pStyle w:val="ListParagraph"/>
        <w:spacing w:line="360" w:lineRule="auto"/>
        <w:jc w:val="both"/>
        <w:rPr>
          <w:rFonts w:ascii="Arial" w:hAnsi="Arial" w:cs="Arial"/>
        </w:rPr>
      </w:pPr>
      <w:r w:rsidRPr="006D0129">
        <w:rPr>
          <w:rFonts w:ascii="Arial" w:hAnsi="Arial" w:cs="Arial"/>
        </w:rPr>
        <w:t xml:space="preserve">627 Meiring Naude Road, </w:t>
      </w:r>
    </w:p>
    <w:p w14:paraId="51CF8BC1" w14:textId="77777777" w:rsidR="004D4465" w:rsidRPr="00757EE5" w:rsidRDefault="004D4465" w:rsidP="004D4465">
      <w:pPr>
        <w:pStyle w:val="ListParagraph"/>
        <w:spacing w:line="360" w:lineRule="auto"/>
        <w:jc w:val="both"/>
        <w:rPr>
          <w:rFonts w:ascii="Arial" w:hAnsi="Arial" w:cs="Arial"/>
        </w:rPr>
      </w:pPr>
      <w:proofErr w:type="spellStart"/>
      <w:r w:rsidRPr="006D0129">
        <w:rPr>
          <w:rFonts w:ascii="Arial" w:hAnsi="Arial" w:cs="Arial"/>
        </w:rPr>
        <w:t>Brummeria</w:t>
      </w:r>
      <w:proofErr w:type="spellEnd"/>
      <w:r w:rsidRPr="006D0129">
        <w:rPr>
          <w:rFonts w:ascii="Arial" w:hAnsi="Arial" w:cs="Arial"/>
        </w:rPr>
        <w:t>, Pretoria, 0184</w:t>
      </w:r>
    </w:p>
    <w:p w14:paraId="22314F39" w14:textId="77777777" w:rsidR="004D4465" w:rsidRPr="00757EE5" w:rsidRDefault="004D4465" w:rsidP="004D4465">
      <w:pPr>
        <w:pStyle w:val="ListParagraph"/>
        <w:spacing w:line="360" w:lineRule="auto"/>
        <w:jc w:val="both"/>
        <w:rPr>
          <w:rFonts w:ascii="Arial" w:hAnsi="Arial" w:cs="Arial"/>
        </w:rPr>
      </w:pPr>
    </w:p>
    <w:p w14:paraId="58B8FB99" w14:textId="77777777" w:rsidR="004D4465" w:rsidRPr="00757EE5" w:rsidRDefault="004D4465" w:rsidP="004C1F76">
      <w:pPr>
        <w:pStyle w:val="ListParagraph"/>
        <w:numPr>
          <w:ilvl w:val="1"/>
          <w:numId w:val="28"/>
        </w:numPr>
        <w:spacing w:line="360" w:lineRule="auto"/>
        <w:ind w:hanging="720"/>
        <w:jc w:val="both"/>
        <w:rPr>
          <w:rFonts w:ascii="Arial" w:hAnsi="Arial" w:cs="Arial"/>
        </w:rPr>
      </w:pPr>
      <w:r w:rsidRPr="00757EE5">
        <w:rPr>
          <w:rFonts w:ascii="Arial" w:eastAsia="Calibri" w:hAnsi="Arial" w:cs="Arial"/>
        </w:rPr>
        <w:t>The proposal must be clearly marked as follows:</w:t>
      </w:r>
    </w:p>
    <w:p w14:paraId="46661C94" w14:textId="305A6614" w:rsidR="004D4465" w:rsidRPr="00757EE5" w:rsidRDefault="004D4465" w:rsidP="004D4465">
      <w:pPr>
        <w:autoSpaceDE w:val="0"/>
        <w:autoSpaceDN w:val="0"/>
        <w:adjustRightInd w:val="0"/>
        <w:spacing w:line="360" w:lineRule="auto"/>
        <w:ind w:left="709"/>
        <w:rPr>
          <w:rFonts w:ascii="Arial" w:eastAsia="Calibri" w:hAnsi="Arial" w:cs="Arial"/>
          <w:b/>
        </w:rPr>
      </w:pPr>
      <w:r w:rsidRPr="00757EE5">
        <w:rPr>
          <w:rFonts w:ascii="Arial" w:eastAsia="Calibri" w:hAnsi="Arial" w:cs="Arial"/>
        </w:rPr>
        <w:t xml:space="preserve">Bid No:  </w:t>
      </w:r>
      <w:r>
        <w:rPr>
          <w:rFonts w:ascii="Arial" w:eastAsia="Calibri" w:hAnsi="Arial" w:cs="Arial"/>
          <w:b/>
        </w:rPr>
        <w:t>DSTI0</w:t>
      </w:r>
      <w:r w:rsidR="00FB1771">
        <w:rPr>
          <w:rFonts w:ascii="Arial" w:eastAsia="Calibri" w:hAnsi="Arial" w:cs="Arial"/>
          <w:b/>
        </w:rPr>
        <w:t>4</w:t>
      </w:r>
      <w:r>
        <w:rPr>
          <w:rFonts w:ascii="Arial" w:eastAsia="Calibri" w:hAnsi="Arial" w:cs="Arial"/>
          <w:b/>
        </w:rPr>
        <w:t>/2026-27</w:t>
      </w:r>
    </w:p>
    <w:p w14:paraId="566335B4" w14:textId="24592C94" w:rsidR="004D4465" w:rsidRPr="00757EE5" w:rsidRDefault="004D4465" w:rsidP="004D4465">
      <w:pPr>
        <w:autoSpaceDE w:val="0"/>
        <w:autoSpaceDN w:val="0"/>
        <w:adjustRightInd w:val="0"/>
        <w:spacing w:line="360" w:lineRule="auto"/>
        <w:ind w:left="709"/>
        <w:rPr>
          <w:rFonts w:ascii="Arial" w:eastAsia="Calibri" w:hAnsi="Arial" w:cs="Arial"/>
          <w:b/>
          <w:bCs/>
        </w:rPr>
      </w:pPr>
      <w:r w:rsidRPr="00757EE5">
        <w:rPr>
          <w:rFonts w:ascii="Arial" w:eastAsia="Calibri" w:hAnsi="Arial" w:cs="Arial"/>
        </w:rPr>
        <w:t xml:space="preserve">Description:  </w:t>
      </w:r>
      <w:r w:rsidR="00B517DA" w:rsidRPr="00FC768F">
        <w:rPr>
          <w:rFonts w:ascii="Arial" w:eastAsia="Calibri" w:hAnsi="Arial" w:cs="Arial"/>
          <w:b/>
          <w:bCs/>
        </w:rPr>
        <w:t xml:space="preserve">Recruitment </w:t>
      </w:r>
      <w:r w:rsidR="00FC768F" w:rsidRPr="00FC768F">
        <w:rPr>
          <w:rFonts w:ascii="Arial" w:eastAsia="Calibri" w:hAnsi="Arial" w:cs="Arial"/>
          <w:b/>
          <w:bCs/>
        </w:rPr>
        <w:t>Agencies</w:t>
      </w:r>
    </w:p>
    <w:p w14:paraId="37100F5C" w14:textId="709590B0" w:rsidR="004D4465" w:rsidRPr="00757EE5" w:rsidRDefault="004D4465" w:rsidP="004D4465">
      <w:pPr>
        <w:tabs>
          <w:tab w:val="left" w:pos="720"/>
        </w:tabs>
        <w:autoSpaceDE w:val="0"/>
        <w:autoSpaceDN w:val="0"/>
        <w:adjustRightInd w:val="0"/>
        <w:spacing w:line="360" w:lineRule="auto"/>
        <w:ind w:left="709"/>
        <w:rPr>
          <w:rFonts w:ascii="Arial" w:eastAsia="Calibri" w:hAnsi="Arial" w:cs="Arial"/>
          <w:b/>
          <w:bCs/>
        </w:rPr>
      </w:pPr>
      <w:r w:rsidRPr="00757EE5">
        <w:rPr>
          <w:rFonts w:ascii="Arial" w:eastAsia="Calibri" w:hAnsi="Arial" w:cs="Arial"/>
        </w:rPr>
        <w:t xml:space="preserve">Bid Closing date and Time: </w:t>
      </w:r>
      <w:r w:rsidR="00A97FF0">
        <w:rPr>
          <w:rFonts w:ascii="Arial" w:hAnsi="Arial" w:cs="Arial"/>
          <w:color w:val="000000" w:themeColor="text1"/>
        </w:rPr>
        <w:t xml:space="preserve">14 October </w:t>
      </w:r>
      <w:r w:rsidRPr="00BE6714">
        <w:rPr>
          <w:rFonts w:ascii="Arial" w:hAnsi="Arial" w:cs="Arial"/>
          <w:color w:val="000000" w:themeColor="text1"/>
        </w:rPr>
        <w:t>2026</w:t>
      </w:r>
      <w:r>
        <w:rPr>
          <w:rFonts w:ascii="Arial" w:hAnsi="Arial" w:cs="Arial"/>
          <w:color w:val="000000" w:themeColor="text1"/>
        </w:rPr>
        <w:t xml:space="preserve"> </w:t>
      </w:r>
      <w:r w:rsidRPr="00E22341">
        <w:rPr>
          <w:rFonts w:ascii="Arial" w:eastAsia="Calibri" w:hAnsi="Arial" w:cs="Arial"/>
          <w:b/>
          <w:bCs/>
          <w:color w:val="000000" w:themeColor="text1"/>
        </w:rPr>
        <w:t>at 11:00</w:t>
      </w:r>
    </w:p>
    <w:p w14:paraId="7E2A1582" w14:textId="77777777" w:rsidR="004D4465" w:rsidRPr="00757EE5" w:rsidRDefault="004D4465" w:rsidP="004D4465">
      <w:pPr>
        <w:autoSpaceDE w:val="0"/>
        <w:autoSpaceDN w:val="0"/>
        <w:adjustRightInd w:val="0"/>
        <w:spacing w:line="360" w:lineRule="auto"/>
        <w:ind w:left="709"/>
        <w:rPr>
          <w:rFonts w:ascii="Arial" w:eastAsia="Calibri" w:hAnsi="Arial" w:cs="Arial"/>
        </w:rPr>
      </w:pPr>
      <w:r w:rsidRPr="00757EE5">
        <w:rPr>
          <w:rFonts w:ascii="Arial" w:eastAsia="Calibri" w:hAnsi="Arial" w:cs="Arial"/>
        </w:rPr>
        <w:t>Name and Address of Service provider</w:t>
      </w:r>
    </w:p>
    <w:p w14:paraId="2F881B4E" w14:textId="77777777" w:rsidR="004D4465" w:rsidRPr="00757EE5" w:rsidRDefault="004D4465" w:rsidP="004D4465">
      <w:pPr>
        <w:pStyle w:val="ListParagraph"/>
        <w:spacing w:line="360" w:lineRule="auto"/>
        <w:ind w:left="709"/>
        <w:jc w:val="both"/>
        <w:rPr>
          <w:rFonts w:ascii="Arial" w:hAnsi="Arial" w:cs="Arial"/>
        </w:rPr>
      </w:pPr>
    </w:p>
    <w:p w14:paraId="138C5B93" w14:textId="77777777" w:rsidR="004D4465" w:rsidRDefault="004D4465" w:rsidP="004D4465">
      <w:pPr>
        <w:pStyle w:val="ListParagraph"/>
        <w:spacing w:line="360" w:lineRule="auto"/>
        <w:ind w:left="709"/>
        <w:jc w:val="both"/>
        <w:rPr>
          <w:rFonts w:ascii="Arial" w:hAnsi="Arial" w:cs="Arial"/>
        </w:rPr>
      </w:pPr>
      <w:r w:rsidRPr="00757EE5">
        <w:rPr>
          <w:rFonts w:ascii="Arial" w:hAnsi="Arial" w:cs="Arial"/>
          <w:b/>
          <w:bCs/>
          <w:i/>
          <w:iCs/>
        </w:rPr>
        <w:lastRenderedPageBreak/>
        <w:t>NB:</w:t>
      </w:r>
      <w:r w:rsidRPr="00757EE5">
        <w:rPr>
          <w:rFonts w:ascii="Arial" w:hAnsi="Arial" w:cs="Arial"/>
          <w:b/>
          <w:bCs/>
          <w:i/>
          <w:iCs/>
        </w:rPr>
        <w:tab/>
        <w:t>Please note that a proposal will not be considered for evaluation if it’s submitted late. Late tenders will be returned where applicable</w:t>
      </w:r>
    </w:p>
    <w:p w14:paraId="0AA1E0E2" w14:textId="77777777" w:rsidR="004D4465" w:rsidRPr="00BD2C81" w:rsidRDefault="004D4465" w:rsidP="004C1F76">
      <w:pPr>
        <w:pStyle w:val="ListParagraph"/>
        <w:numPr>
          <w:ilvl w:val="1"/>
          <w:numId w:val="28"/>
        </w:numPr>
        <w:autoSpaceDE w:val="0"/>
        <w:autoSpaceDN w:val="0"/>
        <w:adjustRightInd w:val="0"/>
        <w:spacing w:line="360" w:lineRule="auto"/>
        <w:ind w:left="709"/>
        <w:jc w:val="both"/>
        <w:rPr>
          <w:rFonts w:ascii="Arial" w:hAnsi="Arial" w:cs="Arial"/>
        </w:rPr>
      </w:pPr>
      <w:r>
        <w:rPr>
          <w:rFonts w:ascii="Arial" w:hAnsi="Arial" w:cs="Arial"/>
        </w:rPr>
        <w:t xml:space="preserve"> </w:t>
      </w:r>
      <w:r w:rsidRPr="00BD2C81">
        <w:rPr>
          <w:rFonts w:ascii="Arial" w:hAnsi="Arial" w:cs="Arial"/>
        </w:rPr>
        <w:t>The DSTI reserves the right not to select a consultant and/or to withdraw this advert at any time prior to the selection of a consultant.</w:t>
      </w:r>
    </w:p>
    <w:p w14:paraId="63EA0EAF" w14:textId="77777777" w:rsidR="001F4A41" w:rsidRPr="005F5E6D" w:rsidRDefault="001F4A41" w:rsidP="00CC1751">
      <w:pPr>
        <w:spacing w:line="360" w:lineRule="auto"/>
        <w:jc w:val="both"/>
        <w:rPr>
          <w:rFonts w:ascii="Arial" w:hAnsi="Arial" w:cs="Arial"/>
          <w:bCs/>
          <w:u w:val="single"/>
        </w:rPr>
      </w:pPr>
    </w:p>
    <w:p w14:paraId="70FBF2B8" w14:textId="77777777" w:rsidR="00EA4975" w:rsidRPr="005F5E6D" w:rsidRDefault="00EA4975" w:rsidP="009E1443">
      <w:pPr>
        <w:pStyle w:val="ListParagraph"/>
        <w:numPr>
          <w:ilvl w:val="0"/>
          <w:numId w:val="13"/>
        </w:numPr>
        <w:spacing w:line="360" w:lineRule="auto"/>
        <w:ind w:left="567" w:hanging="567"/>
        <w:jc w:val="both"/>
        <w:rPr>
          <w:rFonts w:ascii="Arial" w:hAnsi="Arial" w:cs="Arial"/>
          <w:b/>
        </w:rPr>
      </w:pPr>
      <w:r w:rsidRPr="005F5E6D">
        <w:rPr>
          <w:rFonts w:ascii="Arial" w:eastAsia="Calibri" w:hAnsi="Arial" w:cs="Arial"/>
          <w:b/>
          <w:bCs/>
        </w:rPr>
        <w:t>COMMUNICATION</w:t>
      </w:r>
    </w:p>
    <w:p w14:paraId="0C9B5DE1" w14:textId="77777777" w:rsidR="00B032DB" w:rsidRPr="005F5E6D" w:rsidRDefault="00B032DB" w:rsidP="00B032DB">
      <w:pPr>
        <w:tabs>
          <w:tab w:val="left" w:pos="709"/>
        </w:tabs>
        <w:autoSpaceDE w:val="0"/>
        <w:autoSpaceDN w:val="0"/>
        <w:adjustRightInd w:val="0"/>
        <w:spacing w:line="360" w:lineRule="auto"/>
        <w:jc w:val="both"/>
        <w:rPr>
          <w:rFonts w:ascii="Arial" w:hAnsi="Arial" w:cs="Arial"/>
        </w:rPr>
      </w:pPr>
    </w:p>
    <w:p w14:paraId="09CD098C" w14:textId="09E2518F" w:rsidR="00BC2A91" w:rsidRDefault="00BC2A91" w:rsidP="009E1443">
      <w:pPr>
        <w:pStyle w:val="ListParagraph"/>
        <w:numPr>
          <w:ilvl w:val="1"/>
          <w:numId w:val="13"/>
        </w:numPr>
        <w:spacing w:line="360" w:lineRule="auto"/>
        <w:ind w:left="1134" w:hanging="567"/>
        <w:jc w:val="both"/>
        <w:rPr>
          <w:kern w:val="2"/>
          <w:lang w:eastAsia="en-ZA"/>
          <w14:ligatures w14:val="standardContextual"/>
        </w:rPr>
      </w:pPr>
      <w:r>
        <w:rPr>
          <w:rFonts w:ascii="Arial" w:hAnsi="Arial" w:cs="Arial"/>
        </w:rPr>
        <w:t xml:space="preserve">Any questions must be submitted no later than </w:t>
      </w:r>
      <w:r>
        <w:rPr>
          <w:rFonts w:ascii="Arial" w:hAnsi="Arial" w:cs="Arial"/>
          <w:b/>
          <w:bCs/>
        </w:rPr>
        <w:t>10 days</w:t>
      </w:r>
      <w:r>
        <w:rPr>
          <w:rFonts w:ascii="Arial" w:hAnsi="Arial" w:cs="Arial"/>
        </w:rPr>
        <w:t xml:space="preserve"> before the closing date of the bid. Questions received after this date will not be considered by the </w:t>
      </w:r>
      <w:r w:rsidR="00C11275">
        <w:rPr>
          <w:rFonts w:ascii="Arial" w:hAnsi="Arial" w:cs="Arial"/>
        </w:rPr>
        <w:t>DSTI</w:t>
      </w:r>
      <w:r>
        <w:rPr>
          <w:rFonts w:ascii="Arial" w:hAnsi="Arial" w:cs="Arial"/>
        </w:rPr>
        <w:t xml:space="preserve">. All questions and answers will be published on the Department’s website under </w:t>
      </w:r>
      <w:hyperlink r:id="rId12" w:history="1">
        <w:r>
          <w:rPr>
            <w:rStyle w:val="Hyperlink"/>
            <w:rFonts w:ascii="Arial" w:hAnsi="Arial" w:cs="Arial"/>
          </w:rPr>
          <w:t>www.dst.gov.za/tenders</w:t>
        </w:r>
      </w:hyperlink>
      <w:r>
        <w:rPr>
          <w:rFonts w:ascii="Arial" w:hAnsi="Arial" w:cs="Arial"/>
        </w:rPr>
        <w:t>.</w:t>
      </w:r>
    </w:p>
    <w:p w14:paraId="6B4D4899" w14:textId="77777777" w:rsidR="00350FA6" w:rsidRPr="00E621B9" w:rsidRDefault="00350FA6" w:rsidP="009E1443">
      <w:pPr>
        <w:pStyle w:val="ListParagraph"/>
        <w:numPr>
          <w:ilvl w:val="1"/>
          <w:numId w:val="13"/>
        </w:numPr>
        <w:spacing w:line="360" w:lineRule="auto"/>
        <w:ind w:left="1134" w:hanging="567"/>
        <w:jc w:val="both"/>
        <w:rPr>
          <w:rFonts w:ascii="Arial" w:hAnsi="Arial" w:cs="Arial"/>
        </w:rPr>
      </w:pPr>
      <w:r>
        <w:rPr>
          <w:rFonts w:ascii="Arial" w:hAnsi="Arial" w:cs="Arial"/>
        </w:rPr>
        <w:t xml:space="preserve">After the closing date, only the Supply Chain Management unit will communicate with service providers, for example, to seek clarity on the bid, obtain additional information or extend the validity period of the proposal. See </w:t>
      </w:r>
      <w:r w:rsidRPr="00E621B9">
        <w:rPr>
          <w:rFonts w:ascii="Arial" w:hAnsi="Arial" w:cs="Arial"/>
        </w:rPr>
        <w:t>paragraph 16.3 for prohibited practices.</w:t>
      </w:r>
    </w:p>
    <w:p w14:paraId="0A860113" w14:textId="038217A1" w:rsidR="009D6706" w:rsidRDefault="00C9401A" w:rsidP="009E1443">
      <w:pPr>
        <w:pStyle w:val="ListParagraph"/>
        <w:numPr>
          <w:ilvl w:val="1"/>
          <w:numId w:val="13"/>
        </w:numPr>
        <w:autoSpaceDE w:val="0"/>
        <w:autoSpaceDN w:val="0"/>
        <w:adjustRightInd w:val="0"/>
        <w:spacing w:line="360" w:lineRule="auto"/>
        <w:ind w:left="1134" w:hanging="567"/>
        <w:jc w:val="both"/>
        <w:rPr>
          <w:rFonts w:ascii="Arial" w:hAnsi="Arial" w:cs="Arial"/>
        </w:rPr>
      </w:pPr>
      <w:r w:rsidRPr="00C9401A">
        <w:rPr>
          <w:rFonts w:ascii="Arial" w:hAnsi="Arial" w:cs="Arial"/>
        </w:rPr>
        <w:t xml:space="preserve">The outcome of this bid process will be published in the same media used for the advertisement of the bid. The Department will communicate directly only with successful bidder(s). </w:t>
      </w:r>
    </w:p>
    <w:p w14:paraId="51E3F15B" w14:textId="52377CF2" w:rsidR="003A6D2F" w:rsidRDefault="003A6D2F" w:rsidP="009E1443">
      <w:pPr>
        <w:pStyle w:val="ListParagraph"/>
        <w:numPr>
          <w:ilvl w:val="1"/>
          <w:numId w:val="13"/>
        </w:numPr>
        <w:autoSpaceDE w:val="0"/>
        <w:autoSpaceDN w:val="0"/>
        <w:adjustRightInd w:val="0"/>
        <w:spacing w:line="360" w:lineRule="auto"/>
        <w:ind w:left="1134" w:hanging="567"/>
        <w:contextualSpacing/>
        <w:jc w:val="both"/>
        <w:rPr>
          <w:rFonts w:ascii="Arial" w:hAnsi="Arial" w:cs="Arial"/>
        </w:rPr>
      </w:pPr>
      <w:r w:rsidRPr="005F5E6D">
        <w:rPr>
          <w:rFonts w:ascii="Arial" w:hAnsi="Arial" w:cs="Arial"/>
        </w:rPr>
        <w:t xml:space="preserve">Enquiries related to the registration and submission of proposals must be directed to </w:t>
      </w:r>
      <w:r w:rsidRPr="00B36BF5">
        <w:rPr>
          <w:rFonts w:ascii="Arial" w:hAnsi="Arial" w:cs="Arial"/>
        </w:rPr>
        <w:t>Supply Chain Management</w:t>
      </w:r>
      <w:r w:rsidR="000E2753" w:rsidRPr="005F5E6D">
        <w:rPr>
          <w:rFonts w:ascii="Arial" w:hAnsi="Arial" w:cs="Arial"/>
        </w:rPr>
        <w:t xml:space="preserve">, specifically </w:t>
      </w:r>
      <w:r w:rsidRPr="005F5E6D">
        <w:rPr>
          <w:rFonts w:ascii="Arial" w:hAnsi="Arial" w:cs="Arial"/>
        </w:rPr>
        <w:t xml:space="preserve">Demand </w:t>
      </w:r>
      <w:r w:rsidR="000E2753" w:rsidRPr="005F5E6D">
        <w:rPr>
          <w:rFonts w:ascii="Arial" w:hAnsi="Arial" w:cs="Arial"/>
        </w:rPr>
        <w:t>and</w:t>
      </w:r>
      <w:r w:rsidRPr="005F5E6D">
        <w:rPr>
          <w:rFonts w:ascii="Arial" w:hAnsi="Arial" w:cs="Arial"/>
        </w:rPr>
        <w:t xml:space="preserve"> Acquisition Management</w:t>
      </w:r>
      <w:r w:rsidR="000E2753" w:rsidRPr="00E7488D">
        <w:rPr>
          <w:rFonts w:ascii="Arial" w:hAnsi="Arial" w:cs="Arial"/>
        </w:rPr>
        <w:t xml:space="preserve">, at </w:t>
      </w:r>
      <w:hyperlink r:id="rId13" w:history="1">
        <w:r w:rsidR="00DB2782" w:rsidRPr="006864B2">
          <w:rPr>
            <w:rStyle w:val="Hyperlink"/>
            <w:rFonts w:ascii="Arial" w:hAnsi="Arial" w:cs="Arial"/>
          </w:rPr>
          <w:t>tenders@dsti.gov.za</w:t>
        </w:r>
      </w:hyperlink>
      <w:r w:rsidR="000E2753" w:rsidRPr="005F5E6D">
        <w:rPr>
          <w:rFonts w:ascii="Arial" w:hAnsi="Arial" w:cs="Arial"/>
        </w:rPr>
        <w:t>.</w:t>
      </w:r>
    </w:p>
    <w:p w14:paraId="57FF91FD" w14:textId="77777777" w:rsidR="008313DD" w:rsidRPr="008313DD" w:rsidRDefault="008313DD" w:rsidP="008313DD">
      <w:pPr>
        <w:pStyle w:val="ListParagraph"/>
        <w:rPr>
          <w:rFonts w:ascii="Arial" w:hAnsi="Arial" w:cs="Arial"/>
        </w:rPr>
      </w:pPr>
    </w:p>
    <w:p w14:paraId="71F82710" w14:textId="77777777" w:rsidR="008313DD" w:rsidRPr="005F5E6D" w:rsidRDefault="008313DD" w:rsidP="008313DD">
      <w:pPr>
        <w:pStyle w:val="ListParagraph"/>
        <w:autoSpaceDE w:val="0"/>
        <w:autoSpaceDN w:val="0"/>
        <w:adjustRightInd w:val="0"/>
        <w:spacing w:line="360" w:lineRule="auto"/>
        <w:ind w:left="1134"/>
        <w:contextualSpacing/>
        <w:jc w:val="both"/>
        <w:rPr>
          <w:rFonts w:ascii="Arial" w:hAnsi="Arial" w:cs="Arial"/>
        </w:rPr>
      </w:pPr>
    </w:p>
    <w:p w14:paraId="30AF2223" w14:textId="77777777" w:rsidR="003A6D2F" w:rsidRPr="005F5E6D" w:rsidRDefault="003A6D2F" w:rsidP="003A6D2F">
      <w:pPr>
        <w:autoSpaceDE w:val="0"/>
        <w:autoSpaceDN w:val="0"/>
        <w:adjustRightInd w:val="0"/>
        <w:spacing w:line="360" w:lineRule="auto"/>
        <w:jc w:val="both"/>
        <w:rPr>
          <w:rFonts w:ascii="Arial" w:hAnsi="Arial" w:cs="Arial"/>
        </w:rPr>
      </w:pPr>
    </w:p>
    <w:p w14:paraId="2E316736" w14:textId="77777777" w:rsidR="0087039A" w:rsidRPr="005F5E6D" w:rsidRDefault="0087039A" w:rsidP="00B468F1">
      <w:pPr>
        <w:spacing w:line="360" w:lineRule="auto"/>
        <w:contextualSpacing/>
        <w:jc w:val="both"/>
        <w:rPr>
          <w:rFonts w:ascii="Arial" w:hAnsi="Arial" w:cs="Arial"/>
          <w:b/>
        </w:rPr>
        <w:sectPr w:rsidR="0087039A" w:rsidRPr="005F5E6D" w:rsidSect="00E82F37">
          <w:footerReference w:type="default" r:id="rId14"/>
          <w:pgSz w:w="12240" w:h="15840"/>
          <w:pgMar w:top="1361" w:right="1418" w:bottom="1361" w:left="1418" w:header="709" w:footer="709" w:gutter="0"/>
          <w:cols w:space="708"/>
          <w:titlePg/>
          <w:docGrid w:linePitch="360"/>
        </w:sectPr>
      </w:pPr>
    </w:p>
    <w:p w14:paraId="38514228" w14:textId="77777777" w:rsidR="0087039A" w:rsidRPr="005F5E6D" w:rsidRDefault="0087039A" w:rsidP="00B468F1">
      <w:pPr>
        <w:spacing w:line="360" w:lineRule="auto"/>
        <w:contextualSpacing/>
        <w:jc w:val="both"/>
        <w:rPr>
          <w:rFonts w:ascii="Arial" w:hAnsi="Arial" w:cs="Arial"/>
          <w:b/>
        </w:rPr>
      </w:pPr>
      <w:r w:rsidRPr="005F5E6D">
        <w:rPr>
          <w:rFonts w:ascii="Arial" w:hAnsi="Arial" w:cs="Arial"/>
          <w:b/>
        </w:rPr>
        <w:lastRenderedPageBreak/>
        <w:t>PART A: CLIENT BASE</w:t>
      </w:r>
    </w:p>
    <w:p w14:paraId="2063D392" w14:textId="77777777" w:rsidR="0087039A" w:rsidRPr="005F5E6D" w:rsidRDefault="0087039A" w:rsidP="00B468F1">
      <w:pPr>
        <w:spacing w:line="360" w:lineRule="auto"/>
        <w:contextualSpacing/>
        <w:jc w:val="both"/>
        <w:rPr>
          <w:rFonts w:ascii="Arial" w:hAnsi="Arial" w:cs="Arial"/>
        </w:rPr>
      </w:pPr>
    </w:p>
    <w:tbl>
      <w:tblPr>
        <w:tblStyle w:val="TableGrid"/>
        <w:tblW w:w="13178" w:type="dxa"/>
        <w:tblLook w:val="04A0" w:firstRow="1" w:lastRow="0" w:firstColumn="1" w:lastColumn="0" w:noHBand="0" w:noVBand="1"/>
      </w:tblPr>
      <w:tblGrid>
        <w:gridCol w:w="481"/>
        <w:gridCol w:w="2066"/>
        <w:gridCol w:w="2268"/>
        <w:gridCol w:w="2193"/>
        <w:gridCol w:w="2309"/>
        <w:gridCol w:w="2308"/>
        <w:gridCol w:w="1553"/>
      </w:tblGrid>
      <w:tr w:rsidR="008A7774" w:rsidRPr="005F5E6D" w14:paraId="693FCB27" w14:textId="77777777" w:rsidTr="008A7774">
        <w:tc>
          <w:tcPr>
            <w:tcW w:w="2547" w:type="dxa"/>
            <w:gridSpan w:val="2"/>
          </w:tcPr>
          <w:p w14:paraId="30B8561E" w14:textId="77777777" w:rsidR="00F82DBE" w:rsidRPr="005F5E6D" w:rsidRDefault="00F82DBE" w:rsidP="000E2753">
            <w:pPr>
              <w:rPr>
                <w:rFonts w:ascii="Arial" w:hAnsi="Arial" w:cs="Arial"/>
                <w:b/>
                <w:sz w:val="19"/>
                <w:szCs w:val="19"/>
              </w:rPr>
            </w:pPr>
            <w:r w:rsidRPr="005F5E6D">
              <w:rPr>
                <w:rFonts w:ascii="Arial" w:hAnsi="Arial" w:cs="Arial"/>
                <w:b/>
                <w:sz w:val="19"/>
                <w:szCs w:val="19"/>
              </w:rPr>
              <w:t>Name of client/</w:t>
            </w:r>
            <w:r w:rsidR="008A7774" w:rsidRPr="005F5E6D">
              <w:rPr>
                <w:rFonts w:ascii="Arial" w:hAnsi="Arial" w:cs="Arial"/>
                <w:b/>
                <w:sz w:val="19"/>
                <w:szCs w:val="19"/>
              </w:rPr>
              <w:t xml:space="preserve"> </w:t>
            </w:r>
            <w:r w:rsidRPr="005F5E6D">
              <w:rPr>
                <w:rFonts w:ascii="Arial" w:hAnsi="Arial" w:cs="Arial"/>
                <w:b/>
                <w:sz w:val="19"/>
                <w:szCs w:val="19"/>
              </w:rPr>
              <w:t>organi</w:t>
            </w:r>
            <w:r w:rsidR="000E2753" w:rsidRPr="005F5E6D">
              <w:rPr>
                <w:rFonts w:ascii="Arial" w:hAnsi="Arial" w:cs="Arial"/>
                <w:b/>
                <w:sz w:val="19"/>
                <w:szCs w:val="19"/>
              </w:rPr>
              <w:t>s</w:t>
            </w:r>
            <w:r w:rsidRPr="005F5E6D">
              <w:rPr>
                <w:rFonts w:ascii="Arial" w:hAnsi="Arial" w:cs="Arial"/>
                <w:b/>
                <w:sz w:val="19"/>
                <w:szCs w:val="19"/>
              </w:rPr>
              <w:t>ation where contract is being</w:t>
            </w:r>
            <w:r w:rsidR="000E2753" w:rsidRPr="005F5E6D">
              <w:rPr>
                <w:rFonts w:ascii="Arial" w:hAnsi="Arial" w:cs="Arial"/>
                <w:b/>
                <w:sz w:val="19"/>
                <w:szCs w:val="19"/>
              </w:rPr>
              <w:t>/was</w:t>
            </w:r>
            <w:r w:rsidRPr="005F5E6D">
              <w:rPr>
                <w:rFonts w:ascii="Arial" w:hAnsi="Arial" w:cs="Arial"/>
                <w:b/>
                <w:sz w:val="19"/>
                <w:szCs w:val="19"/>
              </w:rPr>
              <w:t xml:space="preserve"> executed</w:t>
            </w:r>
          </w:p>
        </w:tc>
        <w:tc>
          <w:tcPr>
            <w:tcW w:w="2268" w:type="dxa"/>
          </w:tcPr>
          <w:p w14:paraId="2ACC7AB7" w14:textId="77777777" w:rsidR="00F82DBE" w:rsidRPr="005F5E6D" w:rsidRDefault="00F82DBE" w:rsidP="000E2753">
            <w:pPr>
              <w:rPr>
                <w:rFonts w:ascii="Arial" w:hAnsi="Arial" w:cs="Arial"/>
                <w:b/>
                <w:sz w:val="19"/>
                <w:szCs w:val="19"/>
              </w:rPr>
            </w:pPr>
            <w:r w:rsidRPr="005F5E6D">
              <w:rPr>
                <w:rFonts w:ascii="Arial" w:hAnsi="Arial" w:cs="Arial"/>
                <w:b/>
                <w:sz w:val="19"/>
                <w:szCs w:val="19"/>
              </w:rPr>
              <w:t xml:space="preserve">Description of </w:t>
            </w:r>
            <w:r w:rsidR="000E2753" w:rsidRPr="005F5E6D">
              <w:rPr>
                <w:rFonts w:ascii="Arial" w:hAnsi="Arial" w:cs="Arial"/>
                <w:b/>
                <w:sz w:val="19"/>
                <w:szCs w:val="19"/>
              </w:rPr>
              <w:t>contract services</w:t>
            </w:r>
          </w:p>
        </w:tc>
        <w:tc>
          <w:tcPr>
            <w:tcW w:w="2193" w:type="dxa"/>
          </w:tcPr>
          <w:p w14:paraId="018C92B4" w14:textId="77777777" w:rsidR="00F82DBE" w:rsidRPr="005F5E6D" w:rsidRDefault="00F82DBE" w:rsidP="000E2753">
            <w:pPr>
              <w:rPr>
                <w:rFonts w:ascii="Arial" w:hAnsi="Arial" w:cs="Arial"/>
                <w:b/>
                <w:sz w:val="19"/>
                <w:szCs w:val="19"/>
              </w:rPr>
            </w:pPr>
            <w:r w:rsidRPr="005F5E6D">
              <w:rPr>
                <w:rFonts w:ascii="Arial" w:hAnsi="Arial" w:cs="Arial"/>
                <w:b/>
                <w:sz w:val="19"/>
                <w:szCs w:val="19"/>
              </w:rPr>
              <w:t xml:space="preserve">Physical </w:t>
            </w:r>
            <w:r w:rsidR="000E2753" w:rsidRPr="005F5E6D">
              <w:rPr>
                <w:rFonts w:ascii="Arial" w:hAnsi="Arial" w:cs="Arial"/>
                <w:b/>
                <w:sz w:val="19"/>
                <w:szCs w:val="19"/>
              </w:rPr>
              <w:t xml:space="preserve">address of the client/ organisation </w:t>
            </w:r>
          </w:p>
        </w:tc>
        <w:tc>
          <w:tcPr>
            <w:tcW w:w="2309" w:type="dxa"/>
          </w:tcPr>
          <w:p w14:paraId="08E4BD2A" w14:textId="77777777" w:rsidR="00F82DBE" w:rsidRPr="005F5E6D" w:rsidRDefault="00F82DBE" w:rsidP="000E2753">
            <w:pPr>
              <w:rPr>
                <w:rFonts w:ascii="Arial" w:hAnsi="Arial" w:cs="Arial"/>
                <w:b/>
                <w:sz w:val="19"/>
                <w:szCs w:val="19"/>
              </w:rPr>
            </w:pPr>
            <w:r w:rsidRPr="005F5E6D">
              <w:rPr>
                <w:rFonts w:ascii="Arial" w:hAnsi="Arial" w:cs="Arial"/>
                <w:b/>
                <w:sz w:val="19"/>
                <w:szCs w:val="19"/>
              </w:rPr>
              <w:t>Contact persons and telephone numbers of your client</w:t>
            </w:r>
            <w:r w:rsidR="000E2753" w:rsidRPr="005F5E6D">
              <w:rPr>
                <w:rFonts w:ascii="Arial" w:hAnsi="Arial" w:cs="Arial"/>
                <w:b/>
                <w:sz w:val="19"/>
                <w:szCs w:val="19"/>
              </w:rPr>
              <w:t>s</w:t>
            </w:r>
          </w:p>
        </w:tc>
        <w:tc>
          <w:tcPr>
            <w:tcW w:w="2308" w:type="dxa"/>
          </w:tcPr>
          <w:p w14:paraId="4A39A975" w14:textId="77777777" w:rsidR="00F82DBE" w:rsidRPr="005F5E6D" w:rsidRDefault="00F82DBE" w:rsidP="000E2753">
            <w:pPr>
              <w:rPr>
                <w:rFonts w:ascii="Arial" w:hAnsi="Arial" w:cs="Arial"/>
                <w:b/>
                <w:sz w:val="19"/>
                <w:szCs w:val="19"/>
              </w:rPr>
            </w:pPr>
            <w:r w:rsidRPr="005F5E6D">
              <w:rPr>
                <w:rFonts w:ascii="Arial" w:hAnsi="Arial" w:cs="Arial"/>
                <w:b/>
                <w:sz w:val="19"/>
                <w:szCs w:val="19"/>
              </w:rPr>
              <w:t xml:space="preserve">Contract period (indicate start and end dates) </w:t>
            </w:r>
            <w:r w:rsidRPr="005F5E6D">
              <w:rPr>
                <w:rFonts w:ascii="Arial" w:hAnsi="Arial" w:cs="Arial"/>
                <w:sz w:val="16"/>
                <w:szCs w:val="16"/>
              </w:rPr>
              <w:t>e.g. 1 April 2012 to 31 March 2015</w:t>
            </w:r>
          </w:p>
        </w:tc>
        <w:tc>
          <w:tcPr>
            <w:tcW w:w="1553" w:type="dxa"/>
          </w:tcPr>
          <w:p w14:paraId="2126D17F" w14:textId="77777777" w:rsidR="00F82DBE" w:rsidRPr="005F5E6D" w:rsidRDefault="00F82DBE" w:rsidP="000E2753">
            <w:pPr>
              <w:rPr>
                <w:rFonts w:ascii="Arial" w:hAnsi="Arial" w:cs="Arial"/>
                <w:b/>
                <w:sz w:val="19"/>
                <w:szCs w:val="19"/>
              </w:rPr>
            </w:pPr>
            <w:r w:rsidRPr="005F5E6D">
              <w:rPr>
                <w:rFonts w:ascii="Arial" w:hAnsi="Arial" w:cs="Arial"/>
                <w:b/>
                <w:sz w:val="19"/>
                <w:szCs w:val="19"/>
              </w:rPr>
              <w:t xml:space="preserve">Is the contract </w:t>
            </w:r>
            <w:r w:rsidR="000E2753" w:rsidRPr="005F5E6D">
              <w:rPr>
                <w:rFonts w:ascii="Arial" w:hAnsi="Arial" w:cs="Arial"/>
                <w:b/>
                <w:sz w:val="19"/>
                <w:szCs w:val="19"/>
              </w:rPr>
              <w:t>current or p</w:t>
            </w:r>
            <w:r w:rsidRPr="005F5E6D">
              <w:rPr>
                <w:rFonts w:ascii="Arial" w:hAnsi="Arial" w:cs="Arial"/>
                <w:b/>
                <w:sz w:val="19"/>
                <w:szCs w:val="19"/>
              </w:rPr>
              <w:t xml:space="preserve">ast? </w:t>
            </w:r>
          </w:p>
        </w:tc>
      </w:tr>
      <w:tr w:rsidR="008A7774" w:rsidRPr="005F5E6D" w14:paraId="3C1D5600" w14:textId="77777777" w:rsidTr="008A7774">
        <w:tc>
          <w:tcPr>
            <w:tcW w:w="481" w:type="dxa"/>
          </w:tcPr>
          <w:p w14:paraId="4F618516" w14:textId="77777777" w:rsidR="008A7774" w:rsidRPr="005F5E6D" w:rsidRDefault="008A7774" w:rsidP="000E2753">
            <w:pPr>
              <w:rPr>
                <w:rFonts w:ascii="Arial" w:hAnsi="Arial" w:cs="Arial"/>
                <w:b/>
                <w:sz w:val="19"/>
                <w:szCs w:val="19"/>
              </w:rPr>
            </w:pPr>
            <w:r w:rsidRPr="005F5E6D">
              <w:rPr>
                <w:rFonts w:ascii="Arial" w:hAnsi="Arial" w:cs="Arial"/>
                <w:b/>
                <w:sz w:val="19"/>
                <w:szCs w:val="19"/>
              </w:rPr>
              <w:t>1.</w:t>
            </w:r>
          </w:p>
        </w:tc>
        <w:tc>
          <w:tcPr>
            <w:tcW w:w="2066" w:type="dxa"/>
          </w:tcPr>
          <w:p w14:paraId="6B3B88BD" w14:textId="77777777" w:rsidR="008A7774" w:rsidRPr="005F5E6D" w:rsidRDefault="008A7774" w:rsidP="000E2753">
            <w:pPr>
              <w:rPr>
                <w:rFonts w:ascii="Arial" w:hAnsi="Arial" w:cs="Arial"/>
                <w:b/>
                <w:sz w:val="19"/>
                <w:szCs w:val="19"/>
              </w:rPr>
            </w:pPr>
          </w:p>
          <w:p w14:paraId="65F99C24" w14:textId="77777777" w:rsidR="008A7774" w:rsidRPr="005F5E6D" w:rsidRDefault="008A7774" w:rsidP="000E2753">
            <w:pPr>
              <w:rPr>
                <w:rFonts w:ascii="Arial" w:hAnsi="Arial" w:cs="Arial"/>
                <w:b/>
                <w:sz w:val="19"/>
                <w:szCs w:val="19"/>
              </w:rPr>
            </w:pPr>
          </w:p>
          <w:p w14:paraId="33E7F70E" w14:textId="77777777" w:rsidR="008A7774" w:rsidRPr="005F5E6D" w:rsidRDefault="008A7774" w:rsidP="000E2753">
            <w:pPr>
              <w:rPr>
                <w:rFonts w:ascii="Arial" w:hAnsi="Arial" w:cs="Arial"/>
                <w:b/>
                <w:sz w:val="19"/>
                <w:szCs w:val="19"/>
              </w:rPr>
            </w:pPr>
          </w:p>
        </w:tc>
        <w:tc>
          <w:tcPr>
            <w:tcW w:w="2268" w:type="dxa"/>
          </w:tcPr>
          <w:p w14:paraId="64FDB617" w14:textId="77777777" w:rsidR="008A7774" w:rsidRPr="005F5E6D" w:rsidRDefault="008A7774" w:rsidP="000E2753">
            <w:pPr>
              <w:rPr>
                <w:rFonts w:ascii="Arial" w:hAnsi="Arial" w:cs="Arial"/>
                <w:b/>
                <w:sz w:val="19"/>
                <w:szCs w:val="19"/>
              </w:rPr>
            </w:pPr>
          </w:p>
        </w:tc>
        <w:tc>
          <w:tcPr>
            <w:tcW w:w="2193" w:type="dxa"/>
          </w:tcPr>
          <w:p w14:paraId="743F80AC" w14:textId="77777777" w:rsidR="008A7774" w:rsidRPr="005F5E6D" w:rsidRDefault="008A7774" w:rsidP="000E2753">
            <w:pPr>
              <w:rPr>
                <w:rFonts w:ascii="Arial" w:hAnsi="Arial" w:cs="Arial"/>
                <w:b/>
                <w:sz w:val="19"/>
                <w:szCs w:val="19"/>
              </w:rPr>
            </w:pPr>
          </w:p>
        </w:tc>
        <w:tc>
          <w:tcPr>
            <w:tcW w:w="2309" w:type="dxa"/>
          </w:tcPr>
          <w:p w14:paraId="43382B0A" w14:textId="77777777" w:rsidR="008A7774" w:rsidRPr="005F5E6D" w:rsidRDefault="008A7774" w:rsidP="000E2753">
            <w:pPr>
              <w:rPr>
                <w:rFonts w:ascii="Arial" w:hAnsi="Arial" w:cs="Arial"/>
                <w:b/>
                <w:sz w:val="19"/>
                <w:szCs w:val="19"/>
              </w:rPr>
            </w:pPr>
          </w:p>
        </w:tc>
        <w:tc>
          <w:tcPr>
            <w:tcW w:w="2308" w:type="dxa"/>
          </w:tcPr>
          <w:p w14:paraId="5CD7EF7B" w14:textId="77777777" w:rsidR="008A7774" w:rsidRPr="005F5E6D" w:rsidRDefault="008A7774" w:rsidP="000E2753">
            <w:pPr>
              <w:rPr>
                <w:rFonts w:ascii="Arial" w:hAnsi="Arial" w:cs="Arial"/>
                <w:b/>
                <w:sz w:val="19"/>
                <w:szCs w:val="19"/>
              </w:rPr>
            </w:pPr>
          </w:p>
        </w:tc>
        <w:tc>
          <w:tcPr>
            <w:tcW w:w="1553" w:type="dxa"/>
          </w:tcPr>
          <w:p w14:paraId="630B1B25" w14:textId="77777777" w:rsidR="008A7774" w:rsidRPr="005F5E6D" w:rsidRDefault="008A7774" w:rsidP="000E2753">
            <w:pPr>
              <w:rPr>
                <w:rFonts w:ascii="Arial" w:hAnsi="Arial" w:cs="Arial"/>
                <w:b/>
                <w:sz w:val="19"/>
                <w:szCs w:val="19"/>
              </w:rPr>
            </w:pPr>
          </w:p>
        </w:tc>
      </w:tr>
      <w:tr w:rsidR="008A7774" w:rsidRPr="005F5E6D" w14:paraId="28408922" w14:textId="77777777" w:rsidTr="008A7774">
        <w:tc>
          <w:tcPr>
            <w:tcW w:w="481" w:type="dxa"/>
          </w:tcPr>
          <w:p w14:paraId="4C7905A2" w14:textId="77777777" w:rsidR="008A7774" w:rsidRPr="005F5E6D" w:rsidRDefault="008A7774" w:rsidP="000E2753">
            <w:pPr>
              <w:rPr>
                <w:rFonts w:ascii="Arial" w:hAnsi="Arial" w:cs="Arial"/>
                <w:b/>
                <w:sz w:val="19"/>
                <w:szCs w:val="19"/>
              </w:rPr>
            </w:pPr>
            <w:r w:rsidRPr="005F5E6D">
              <w:rPr>
                <w:rFonts w:ascii="Arial" w:hAnsi="Arial" w:cs="Arial"/>
                <w:b/>
                <w:sz w:val="19"/>
                <w:szCs w:val="19"/>
              </w:rPr>
              <w:t>2.</w:t>
            </w:r>
          </w:p>
        </w:tc>
        <w:tc>
          <w:tcPr>
            <w:tcW w:w="2066" w:type="dxa"/>
          </w:tcPr>
          <w:p w14:paraId="59D9E434" w14:textId="77777777" w:rsidR="008A7774" w:rsidRPr="005F5E6D" w:rsidRDefault="008A7774" w:rsidP="000E2753">
            <w:pPr>
              <w:rPr>
                <w:rFonts w:ascii="Arial" w:hAnsi="Arial" w:cs="Arial"/>
                <w:b/>
                <w:sz w:val="19"/>
                <w:szCs w:val="19"/>
              </w:rPr>
            </w:pPr>
          </w:p>
          <w:p w14:paraId="17147C41" w14:textId="77777777" w:rsidR="008A7774" w:rsidRPr="005F5E6D" w:rsidRDefault="008A7774" w:rsidP="000E2753">
            <w:pPr>
              <w:rPr>
                <w:rFonts w:ascii="Arial" w:hAnsi="Arial" w:cs="Arial"/>
                <w:b/>
                <w:sz w:val="19"/>
                <w:szCs w:val="19"/>
              </w:rPr>
            </w:pPr>
          </w:p>
          <w:p w14:paraId="07EF8988" w14:textId="77777777" w:rsidR="008A7774" w:rsidRPr="005F5E6D" w:rsidRDefault="008A7774" w:rsidP="000E2753">
            <w:pPr>
              <w:rPr>
                <w:rFonts w:ascii="Arial" w:hAnsi="Arial" w:cs="Arial"/>
                <w:b/>
                <w:sz w:val="19"/>
                <w:szCs w:val="19"/>
              </w:rPr>
            </w:pPr>
          </w:p>
        </w:tc>
        <w:tc>
          <w:tcPr>
            <w:tcW w:w="2268" w:type="dxa"/>
          </w:tcPr>
          <w:p w14:paraId="0B7BD790" w14:textId="77777777" w:rsidR="008A7774" w:rsidRPr="005F5E6D" w:rsidRDefault="008A7774" w:rsidP="000E2753">
            <w:pPr>
              <w:rPr>
                <w:rFonts w:ascii="Arial" w:hAnsi="Arial" w:cs="Arial"/>
                <w:b/>
                <w:sz w:val="19"/>
                <w:szCs w:val="19"/>
              </w:rPr>
            </w:pPr>
          </w:p>
        </w:tc>
        <w:tc>
          <w:tcPr>
            <w:tcW w:w="2193" w:type="dxa"/>
          </w:tcPr>
          <w:p w14:paraId="290968C9" w14:textId="77777777" w:rsidR="008A7774" w:rsidRPr="005F5E6D" w:rsidRDefault="008A7774" w:rsidP="000E2753">
            <w:pPr>
              <w:rPr>
                <w:rFonts w:ascii="Arial" w:hAnsi="Arial" w:cs="Arial"/>
                <w:b/>
                <w:sz w:val="19"/>
                <w:szCs w:val="19"/>
              </w:rPr>
            </w:pPr>
          </w:p>
        </w:tc>
        <w:tc>
          <w:tcPr>
            <w:tcW w:w="2309" w:type="dxa"/>
          </w:tcPr>
          <w:p w14:paraId="6905A6B5" w14:textId="77777777" w:rsidR="008A7774" w:rsidRPr="005F5E6D" w:rsidRDefault="008A7774" w:rsidP="000E2753">
            <w:pPr>
              <w:rPr>
                <w:rFonts w:ascii="Arial" w:hAnsi="Arial" w:cs="Arial"/>
                <w:b/>
                <w:sz w:val="19"/>
                <w:szCs w:val="19"/>
              </w:rPr>
            </w:pPr>
          </w:p>
        </w:tc>
        <w:tc>
          <w:tcPr>
            <w:tcW w:w="2308" w:type="dxa"/>
          </w:tcPr>
          <w:p w14:paraId="18D956BB" w14:textId="77777777" w:rsidR="008A7774" w:rsidRPr="005F5E6D" w:rsidRDefault="008A7774" w:rsidP="000E2753">
            <w:pPr>
              <w:rPr>
                <w:rFonts w:ascii="Arial" w:hAnsi="Arial" w:cs="Arial"/>
                <w:b/>
                <w:sz w:val="19"/>
                <w:szCs w:val="19"/>
              </w:rPr>
            </w:pPr>
          </w:p>
        </w:tc>
        <w:tc>
          <w:tcPr>
            <w:tcW w:w="1553" w:type="dxa"/>
          </w:tcPr>
          <w:p w14:paraId="64E109C4" w14:textId="77777777" w:rsidR="008A7774" w:rsidRPr="005F5E6D" w:rsidRDefault="008A7774" w:rsidP="000E2753">
            <w:pPr>
              <w:rPr>
                <w:rFonts w:ascii="Arial" w:hAnsi="Arial" w:cs="Arial"/>
                <w:b/>
                <w:sz w:val="19"/>
                <w:szCs w:val="19"/>
              </w:rPr>
            </w:pPr>
          </w:p>
        </w:tc>
      </w:tr>
      <w:tr w:rsidR="008A7774" w:rsidRPr="005F5E6D" w14:paraId="73F2E341" w14:textId="77777777" w:rsidTr="008A7774">
        <w:tc>
          <w:tcPr>
            <w:tcW w:w="481" w:type="dxa"/>
          </w:tcPr>
          <w:p w14:paraId="4ED9AA87" w14:textId="77777777" w:rsidR="008A7774" w:rsidRPr="005F5E6D" w:rsidRDefault="008A7774" w:rsidP="000E2753">
            <w:pPr>
              <w:rPr>
                <w:rFonts w:ascii="Arial" w:hAnsi="Arial" w:cs="Arial"/>
                <w:b/>
                <w:sz w:val="19"/>
                <w:szCs w:val="19"/>
              </w:rPr>
            </w:pPr>
            <w:r w:rsidRPr="005F5E6D">
              <w:rPr>
                <w:rFonts w:ascii="Arial" w:hAnsi="Arial" w:cs="Arial"/>
                <w:b/>
                <w:sz w:val="19"/>
                <w:szCs w:val="19"/>
              </w:rPr>
              <w:t>3.</w:t>
            </w:r>
          </w:p>
        </w:tc>
        <w:tc>
          <w:tcPr>
            <w:tcW w:w="2066" w:type="dxa"/>
          </w:tcPr>
          <w:p w14:paraId="0F6FDA55" w14:textId="77777777" w:rsidR="008A7774" w:rsidRPr="005F5E6D" w:rsidRDefault="008A7774" w:rsidP="000E2753">
            <w:pPr>
              <w:rPr>
                <w:rFonts w:ascii="Arial" w:hAnsi="Arial" w:cs="Arial"/>
                <w:b/>
                <w:sz w:val="19"/>
                <w:szCs w:val="19"/>
              </w:rPr>
            </w:pPr>
          </w:p>
          <w:p w14:paraId="5117A7D3" w14:textId="77777777" w:rsidR="008A7774" w:rsidRPr="005F5E6D" w:rsidRDefault="008A7774" w:rsidP="000E2753">
            <w:pPr>
              <w:rPr>
                <w:rFonts w:ascii="Arial" w:hAnsi="Arial" w:cs="Arial"/>
                <w:b/>
                <w:sz w:val="19"/>
                <w:szCs w:val="19"/>
              </w:rPr>
            </w:pPr>
          </w:p>
          <w:p w14:paraId="138E254B" w14:textId="77777777" w:rsidR="008A7774" w:rsidRPr="005F5E6D" w:rsidRDefault="008A7774" w:rsidP="000E2753">
            <w:pPr>
              <w:rPr>
                <w:rFonts w:ascii="Arial" w:hAnsi="Arial" w:cs="Arial"/>
                <w:b/>
                <w:sz w:val="19"/>
                <w:szCs w:val="19"/>
              </w:rPr>
            </w:pPr>
          </w:p>
        </w:tc>
        <w:tc>
          <w:tcPr>
            <w:tcW w:w="2268" w:type="dxa"/>
          </w:tcPr>
          <w:p w14:paraId="4F396757" w14:textId="77777777" w:rsidR="008A7774" w:rsidRPr="005F5E6D" w:rsidRDefault="008A7774" w:rsidP="000E2753">
            <w:pPr>
              <w:rPr>
                <w:rFonts w:ascii="Arial" w:hAnsi="Arial" w:cs="Arial"/>
                <w:b/>
                <w:sz w:val="19"/>
                <w:szCs w:val="19"/>
              </w:rPr>
            </w:pPr>
          </w:p>
        </w:tc>
        <w:tc>
          <w:tcPr>
            <w:tcW w:w="2193" w:type="dxa"/>
          </w:tcPr>
          <w:p w14:paraId="683E5E2D" w14:textId="77777777" w:rsidR="008A7774" w:rsidRPr="005F5E6D" w:rsidRDefault="008A7774" w:rsidP="000E2753">
            <w:pPr>
              <w:rPr>
                <w:rFonts w:ascii="Arial" w:hAnsi="Arial" w:cs="Arial"/>
                <w:b/>
                <w:sz w:val="19"/>
                <w:szCs w:val="19"/>
              </w:rPr>
            </w:pPr>
          </w:p>
        </w:tc>
        <w:tc>
          <w:tcPr>
            <w:tcW w:w="2309" w:type="dxa"/>
          </w:tcPr>
          <w:p w14:paraId="3BAFE1EE" w14:textId="77777777" w:rsidR="008A7774" w:rsidRPr="005F5E6D" w:rsidRDefault="008A7774" w:rsidP="000E2753">
            <w:pPr>
              <w:rPr>
                <w:rFonts w:ascii="Arial" w:hAnsi="Arial" w:cs="Arial"/>
                <w:b/>
                <w:sz w:val="19"/>
                <w:szCs w:val="19"/>
              </w:rPr>
            </w:pPr>
          </w:p>
        </w:tc>
        <w:tc>
          <w:tcPr>
            <w:tcW w:w="2308" w:type="dxa"/>
          </w:tcPr>
          <w:p w14:paraId="657B2B6B" w14:textId="77777777" w:rsidR="008A7774" w:rsidRPr="005F5E6D" w:rsidRDefault="008A7774" w:rsidP="000E2753">
            <w:pPr>
              <w:rPr>
                <w:rFonts w:ascii="Arial" w:hAnsi="Arial" w:cs="Arial"/>
                <w:b/>
                <w:sz w:val="19"/>
                <w:szCs w:val="19"/>
              </w:rPr>
            </w:pPr>
          </w:p>
        </w:tc>
        <w:tc>
          <w:tcPr>
            <w:tcW w:w="1553" w:type="dxa"/>
          </w:tcPr>
          <w:p w14:paraId="413D9E68" w14:textId="77777777" w:rsidR="008A7774" w:rsidRPr="005F5E6D" w:rsidRDefault="008A7774" w:rsidP="000E2753">
            <w:pPr>
              <w:rPr>
                <w:rFonts w:ascii="Arial" w:hAnsi="Arial" w:cs="Arial"/>
                <w:b/>
                <w:sz w:val="19"/>
                <w:szCs w:val="19"/>
              </w:rPr>
            </w:pPr>
          </w:p>
        </w:tc>
      </w:tr>
      <w:tr w:rsidR="008A7774" w:rsidRPr="005F5E6D" w14:paraId="267BD0D3" w14:textId="77777777" w:rsidTr="008A7774">
        <w:tc>
          <w:tcPr>
            <w:tcW w:w="481" w:type="dxa"/>
          </w:tcPr>
          <w:p w14:paraId="48052EE5" w14:textId="77777777" w:rsidR="008A7774" w:rsidRPr="005F5E6D" w:rsidRDefault="008A7774" w:rsidP="000E2753">
            <w:pPr>
              <w:rPr>
                <w:rFonts w:ascii="Arial" w:hAnsi="Arial" w:cs="Arial"/>
                <w:b/>
                <w:sz w:val="19"/>
                <w:szCs w:val="19"/>
              </w:rPr>
            </w:pPr>
            <w:r w:rsidRPr="005F5E6D">
              <w:rPr>
                <w:rFonts w:ascii="Arial" w:hAnsi="Arial" w:cs="Arial"/>
                <w:b/>
                <w:sz w:val="19"/>
                <w:szCs w:val="19"/>
              </w:rPr>
              <w:t>4.</w:t>
            </w:r>
          </w:p>
        </w:tc>
        <w:tc>
          <w:tcPr>
            <w:tcW w:w="2066" w:type="dxa"/>
          </w:tcPr>
          <w:p w14:paraId="09E4F1D1" w14:textId="77777777" w:rsidR="008A7774" w:rsidRPr="005F5E6D" w:rsidRDefault="008A7774" w:rsidP="000E2753">
            <w:pPr>
              <w:rPr>
                <w:rFonts w:ascii="Arial" w:hAnsi="Arial" w:cs="Arial"/>
                <w:b/>
                <w:sz w:val="19"/>
                <w:szCs w:val="19"/>
              </w:rPr>
            </w:pPr>
          </w:p>
          <w:p w14:paraId="2F1DA49C" w14:textId="77777777" w:rsidR="008A7774" w:rsidRPr="005F5E6D" w:rsidRDefault="008A7774" w:rsidP="000E2753">
            <w:pPr>
              <w:rPr>
                <w:rFonts w:ascii="Arial" w:hAnsi="Arial" w:cs="Arial"/>
                <w:b/>
                <w:sz w:val="19"/>
                <w:szCs w:val="19"/>
              </w:rPr>
            </w:pPr>
          </w:p>
          <w:p w14:paraId="1F40CBAA" w14:textId="77777777" w:rsidR="008A7774" w:rsidRPr="005F5E6D" w:rsidRDefault="008A7774" w:rsidP="000E2753">
            <w:pPr>
              <w:rPr>
                <w:rFonts w:ascii="Arial" w:hAnsi="Arial" w:cs="Arial"/>
                <w:b/>
                <w:sz w:val="19"/>
                <w:szCs w:val="19"/>
              </w:rPr>
            </w:pPr>
          </w:p>
        </w:tc>
        <w:tc>
          <w:tcPr>
            <w:tcW w:w="2268" w:type="dxa"/>
          </w:tcPr>
          <w:p w14:paraId="13D20E2E" w14:textId="77777777" w:rsidR="008A7774" w:rsidRPr="005F5E6D" w:rsidRDefault="008A7774" w:rsidP="000E2753">
            <w:pPr>
              <w:rPr>
                <w:rFonts w:ascii="Arial" w:hAnsi="Arial" w:cs="Arial"/>
                <w:b/>
                <w:sz w:val="19"/>
                <w:szCs w:val="19"/>
              </w:rPr>
            </w:pPr>
          </w:p>
        </w:tc>
        <w:tc>
          <w:tcPr>
            <w:tcW w:w="2193" w:type="dxa"/>
          </w:tcPr>
          <w:p w14:paraId="7C76B0E1" w14:textId="77777777" w:rsidR="008A7774" w:rsidRPr="005F5E6D" w:rsidRDefault="008A7774" w:rsidP="000E2753">
            <w:pPr>
              <w:rPr>
                <w:rFonts w:ascii="Arial" w:hAnsi="Arial" w:cs="Arial"/>
                <w:b/>
                <w:sz w:val="19"/>
                <w:szCs w:val="19"/>
              </w:rPr>
            </w:pPr>
          </w:p>
        </w:tc>
        <w:tc>
          <w:tcPr>
            <w:tcW w:w="2309" w:type="dxa"/>
          </w:tcPr>
          <w:p w14:paraId="706CB473" w14:textId="77777777" w:rsidR="008A7774" w:rsidRPr="005F5E6D" w:rsidRDefault="008A7774" w:rsidP="000E2753">
            <w:pPr>
              <w:rPr>
                <w:rFonts w:ascii="Arial" w:hAnsi="Arial" w:cs="Arial"/>
                <w:b/>
                <w:sz w:val="19"/>
                <w:szCs w:val="19"/>
              </w:rPr>
            </w:pPr>
          </w:p>
        </w:tc>
        <w:tc>
          <w:tcPr>
            <w:tcW w:w="2308" w:type="dxa"/>
          </w:tcPr>
          <w:p w14:paraId="1553A4C7" w14:textId="77777777" w:rsidR="008A7774" w:rsidRPr="005F5E6D" w:rsidRDefault="008A7774" w:rsidP="000E2753">
            <w:pPr>
              <w:rPr>
                <w:rFonts w:ascii="Arial" w:hAnsi="Arial" w:cs="Arial"/>
                <w:b/>
                <w:sz w:val="19"/>
                <w:szCs w:val="19"/>
              </w:rPr>
            </w:pPr>
          </w:p>
        </w:tc>
        <w:tc>
          <w:tcPr>
            <w:tcW w:w="1553" w:type="dxa"/>
          </w:tcPr>
          <w:p w14:paraId="44E529A7" w14:textId="77777777" w:rsidR="008A7774" w:rsidRPr="005F5E6D" w:rsidRDefault="008A7774" w:rsidP="000E2753">
            <w:pPr>
              <w:rPr>
                <w:rFonts w:ascii="Arial" w:hAnsi="Arial" w:cs="Arial"/>
                <w:b/>
                <w:sz w:val="19"/>
                <w:szCs w:val="19"/>
              </w:rPr>
            </w:pPr>
          </w:p>
        </w:tc>
      </w:tr>
      <w:tr w:rsidR="008A7774" w:rsidRPr="005F5E6D" w14:paraId="745B3315" w14:textId="77777777" w:rsidTr="008A7774">
        <w:tc>
          <w:tcPr>
            <w:tcW w:w="481" w:type="dxa"/>
          </w:tcPr>
          <w:p w14:paraId="7706EA5E" w14:textId="77777777" w:rsidR="008A7774" w:rsidRPr="005F5E6D" w:rsidRDefault="008A7774" w:rsidP="000E2753">
            <w:pPr>
              <w:rPr>
                <w:rFonts w:ascii="Arial" w:hAnsi="Arial" w:cs="Arial"/>
                <w:b/>
                <w:sz w:val="19"/>
                <w:szCs w:val="19"/>
              </w:rPr>
            </w:pPr>
            <w:r w:rsidRPr="005F5E6D">
              <w:rPr>
                <w:rFonts w:ascii="Arial" w:hAnsi="Arial" w:cs="Arial"/>
                <w:b/>
                <w:sz w:val="19"/>
                <w:szCs w:val="19"/>
              </w:rPr>
              <w:t>5.</w:t>
            </w:r>
          </w:p>
        </w:tc>
        <w:tc>
          <w:tcPr>
            <w:tcW w:w="2066" w:type="dxa"/>
          </w:tcPr>
          <w:p w14:paraId="5F5A0F6F" w14:textId="77777777" w:rsidR="008A7774" w:rsidRPr="005F5E6D" w:rsidRDefault="008A7774" w:rsidP="000E2753">
            <w:pPr>
              <w:rPr>
                <w:rFonts w:ascii="Arial" w:hAnsi="Arial" w:cs="Arial"/>
                <w:b/>
                <w:sz w:val="19"/>
                <w:szCs w:val="19"/>
              </w:rPr>
            </w:pPr>
          </w:p>
          <w:p w14:paraId="1D0EF5C2" w14:textId="77777777" w:rsidR="008A7774" w:rsidRPr="005F5E6D" w:rsidRDefault="008A7774" w:rsidP="000E2753">
            <w:pPr>
              <w:rPr>
                <w:rFonts w:ascii="Arial" w:hAnsi="Arial" w:cs="Arial"/>
                <w:b/>
                <w:sz w:val="19"/>
                <w:szCs w:val="19"/>
              </w:rPr>
            </w:pPr>
          </w:p>
          <w:p w14:paraId="61F6E48C" w14:textId="77777777" w:rsidR="008A7774" w:rsidRPr="005F5E6D" w:rsidRDefault="008A7774" w:rsidP="000E2753">
            <w:pPr>
              <w:rPr>
                <w:rFonts w:ascii="Arial" w:hAnsi="Arial" w:cs="Arial"/>
                <w:b/>
                <w:sz w:val="19"/>
                <w:szCs w:val="19"/>
              </w:rPr>
            </w:pPr>
          </w:p>
        </w:tc>
        <w:tc>
          <w:tcPr>
            <w:tcW w:w="2268" w:type="dxa"/>
          </w:tcPr>
          <w:p w14:paraId="57AABD3A" w14:textId="77777777" w:rsidR="008A7774" w:rsidRPr="005F5E6D" w:rsidRDefault="008A7774" w:rsidP="000E2753">
            <w:pPr>
              <w:rPr>
                <w:rFonts w:ascii="Arial" w:hAnsi="Arial" w:cs="Arial"/>
                <w:b/>
                <w:sz w:val="19"/>
                <w:szCs w:val="19"/>
              </w:rPr>
            </w:pPr>
          </w:p>
        </w:tc>
        <w:tc>
          <w:tcPr>
            <w:tcW w:w="2193" w:type="dxa"/>
          </w:tcPr>
          <w:p w14:paraId="4C2A4943" w14:textId="77777777" w:rsidR="008A7774" w:rsidRPr="005F5E6D" w:rsidRDefault="008A7774" w:rsidP="000E2753">
            <w:pPr>
              <w:rPr>
                <w:rFonts w:ascii="Arial" w:hAnsi="Arial" w:cs="Arial"/>
                <w:b/>
                <w:sz w:val="19"/>
                <w:szCs w:val="19"/>
              </w:rPr>
            </w:pPr>
          </w:p>
        </w:tc>
        <w:tc>
          <w:tcPr>
            <w:tcW w:w="2309" w:type="dxa"/>
          </w:tcPr>
          <w:p w14:paraId="0D497E76" w14:textId="77777777" w:rsidR="008A7774" w:rsidRPr="005F5E6D" w:rsidRDefault="008A7774" w:rsidP="000E2753">
            <w:pPr>
              <w:rPr>
                <w:rFonts w:ascii="Arial" w:hAnsi="Arial" w:cs="Arial"/>
                <w:b/>
                <w:sz w:val="19"/>
                <w:szCs w:val="19"/>
              </w:rPr>
            </w:pPr>
          </w:p>
        </w:tc>
        <w:tc>
          <w:tcPr>
            <w:tcW w:w="2308" w:type="dxa"/>
          </w:tcPr>
          <w:p w14:paraId="578536A7" w14:textId="77777777" w:rsidR="008A7774" w:rsidRPr="005F5E6D" w:rsidRDefault="008A7774" w:rsidP="000E2753">
            <w:pPr>
              <w:rPr>
                <w:rFonts w:ascii="Arial" w:hAnsi="Arial" w:cs="Arial"/>
                <w:b/>
                <w:sz w:val="19"/>
                <w:szCs w:val="19"/>
              </w:rPr>
            </w:pPr>
          </w:p>
        </w:tc>
        <w:tc>
          <w:tcPr>
            <w:tcW w:w="1553" w:type="dxa"/>
          </w:tcPr>
          <w:p w14:paraId="2C8E90F1" w14:textId="77777777" w:rsidR="008A7774" w:rsidRPr="005F5E6D" w:rsidRDefault="008A7774" w:rsidP="000E2753">
            <w:pPr>
              <w:rPr>
                <w:rFonts w:ascii="Arial" w:hAnsi="Arial" w:cs="Arial"/>
                <w:b/>
                <w:sz w:val="19"/>
                <w:szCs w:val="19"/>
              </w:rPr>
            </w:pPr>
          </w:p>
        </w:tc>
      </w:tr>
      <w:tr w:rsidR="008A7774" w:rsidRPr="005F5E6D" w14:paraId="7B9F6EE4" w14:textId="77777777" w:rsidTr="008A7774">
        <w:tc>
          <w:tcPr>
            <w:tcW w:w="481" w:type="dxa"/>
          </w:tcPr>
          <w:p w14:paraId="69C39C0C" w14:textId="77777777" w:rsidR="008A7774" w:rsidRPr="005F5E6D" w:rsidRDefault="008A7774" w:rsidP="000E2753">
            <w:pPr>
              <w:rPr>
                <w:rFonts w:ascii="Arial" w:hAnsi="Arial" w:cs="Arial"/>
                <w:b/>
                <w:sz w:val="19"/>
                <w:szCs w:val="19"/>
              </w:rPr>
            </w:pPr>
            <w:r w:rsidRPr="005F5E6D">
              <w:rPr>
                <w:rFonts w:ascii="Arial" w:hAnsi="Arial" w:cs="Arial"/>
                <w:b/>
                <w:sz w:val="19"/>
                <w:szCs w:val="19"/>
              </w:rPr>
              <w:t>6.</w:t>
            </w:r>
          </w:p>
        </w:tc>
        <w:tc>
          <w:tcPr>
            <w:tcW w:w="2066" w:type="dxa"/>
          </w:tcPr>
          <w:p w14:paraId="10465619" w14:textId="77777777" w:rsidR="008A7774" w:rsidRPr="005F5E6D" w:rsidRDefault="008A7774" w:rsidP="000E2753">
            <w:pPr>
              <w:rPr>
                <w:rFonts w:ascii="Arial" w:hAnsi="Arial" w:cs="Arial"/>
                <w:b/>
                <w:sz w:val="19"/>
                <w:szCs w:val="19"/>
              </w:rPr>
            </w:pPr>
          </w:p>
          <w:p w14:paraId="7561B979" w14:textId="77777777" w:rsidR="008A7774" w:rsidRPr="005F5E6D" w:rsidRDefault="008A7774" w:rsidP="000E2753">
            <w:pPr>
              <w:rPr>
                <w:rFonts w:ascii="Arial" w:hAnsi="Arial" w:cs="Arial"/>
                <w:b/>
                <w:sz w:val="19"/>
                <w:szCs w:val="19"/>
              </w:rPr>
            </w:pPr>
          </w:p>
          <w:p w14:paraId="4115403B" w14:textId="77777777" w:rsidR="008A7774" w:rsidRPr="005F5E6D" w:rsidRDefault="008A7774" w:rsidP="000E2753">
            <w:pPr>
              <w:rPr>
                <w:rFonts w:ascii="Arial" w:hAnsi="Arial" w:cs="Arial"/>
                <w:b/>
                <w:sz w:val="19"/>
                <w:szCs w:val="19"/>
              </w:rPr>
            </w:pPr>
          </w:p>
        </w:tc>
        <w:tc>
          <w:tcPr>
            <w:tcW w:w="2268" w:type="dxa"/>
          </w:tcPr>
          <w:p w14:paraId="674DF937" w14:textId="77777777" w:rsidR="008A7774" w:rsidRPr="005F5E6D" w:rsidRDefault="008A7774" w:rsidP="000E2753">
            <w:pPr>
              <w:rPr>
                <w:rFonts w:ascii="Arial" w:hAnsi="Arial" w:cs="Arial"/>
                <w:b/>
                <w:sz w:val="19"/>
                <w:szCs w:val="19"/>
              </w:rPr>
            </w:pPr>
          </w:p>
        </w:tc>
        <w:tc>
          <w:tcPr>
            <w:tcW w:w="2193" w:type="dxa"/>
          </w:tcPr>
          <w:p w14:paraId="355E8E65" w14:textId="77777777" w:rsidR="008A7774" w:rsidRPr="005F5E6D" w:rsidRDefault="008A7774" w:rsidP="000E2753">
            <w:pPr>
              <w:rPr>
                <w:rFonts w:ascii="Arial" w:hAnsi="Arial" w:cs="Arial"/>
                <w:b/>
                <w:sz w:val="19"/>
                <w:szCs w:val="19"/>
              </w:rPr>
            </w:pPr>
          </w:p>
        </w:tc>
        <w:tc>
          <w:tcPr>
            <w:tcW w:w="2309" w:type="dxa"/>
          </w:tcPr>
          <w:p w14:paraId="07898340" w14:textId="77777777" w:rsidR="008A7774" w:rsidRPr="005F5E6D" w:rsidRDefault="008A7774" w:rsidP="000E2753">
            <w:pPr>
              <w:rPr>
                <w:rFonts w:ascii="Arial" w:hAnsi="Arial" w:cs="Arial"/>
                <w:b/>
                <w:sz w:val="19"/>
                <w:szCs w:val="19"/>
              </w:rPr>
            </w:pPr>
          </w:p>
        </w:tc>
        <w:tc>
          <w:tcPr>
            <w:tcW w:w="2308" w:type="dxa"/>
          </w:tcPr>
          <w:p w14:paraId="417CD776" w14:textId="77777777" w:rsidR="008A7774" w:rsidRPr="005F5E6D" w:rsidRDefault="008A7774" w:rsidP="000E2753">
            <w:pPr>
              <w:rPr>
                <w:rFonts w:ascii="Arial" w:hAnsi="Arial" w:cs="Arial"/>
                <w:b/>
                <w:sz w:val="19"/>
                <w:szCs w:val="19"/>
              </w:rPr>
            </w:pPr>
          </w:p>
        </w:tc>
        <w:tc>
          <w:tcPr>
            <w:tcW w:w="1553" w:type="dxa"/>
          </w:tcPr>
          <w:p w14:paraId="6D629FF5" w14:textId="77777777" w:rsidR="008A7774" w:rsidRPr="005F5E6D" w:rsidRDefault="008A7774" w:rsidP="000E2753">
            <w:pPr>
              <w:rPr>
                <w:rFonts w:ascii="Arial" w:hAnsi="Arial" w:cs="Arial"/>
                <w:b/>
                <w:sz w:val="19"/>
                <w:szCs w:val="19"/>
              </w:rPr>
            </w:pPr>
          </w:p>
        </w:tc>
      </w:tr>
      <w:tr w:rsidR="008A7774" w:rsidRPr="005F5E6D" w14:paraId="3A24F33A" w14:textId="77777777" w:rsidTr="008A7774">
        <w:tc>
          <w:tcPr>
            <w:tcW w:w="481" w:type="dxa"/>
          </w:tcPr>
          <w:p w14:paraId="2E6E0875" w14:textId="77777777" w:rsidR="008A7774" w:rsidRPr="005F5E6D" w:rsidRDefault="008A7774" w:rsidP="000E2753">
            <w:pPr>
              <w:rPr>
                <w:rFonts w:ascii="Arial" w:hAnsi="Arial" w:cs="Arial"/>
                <w:b/>
                <w:sz w:val="19"/>
                <w:szCs w:val="19"/>
              </w:rPr>
            </w:pPr>
            <w:r w:rsidRPr="005F5E6D">
              <w:rPr>
                <w:rFonts w:ascii="Arial" w:hAnsi="Arial" w:cs="Arial"/>
                <w:b/>
                <w:sz w:val="19"/>
                <w:szCs w:val="19"/>
              </w:rPr>
              <w:t>7.</w:t>
            </w:r>
          </w:p>
        </w:tc>
        <w:tc>
          <w:tcPr>
            <w:tcW w:w="2066" w:type="dxa"/>
          </w:tcPr>
          <w:p w14:paraId="4E472C12" w14:textId="77777777" w:rsidR="008A7774" w:rsidRPr="005F5E6D" w:rsidRDefault="008A7774" w:rsidP="000E2753">
            <w:pPr>
              <w:rPr>
                <w:rFonts w:ascii="Arial" w:hAnsi="Arial" w:cs="Arial"/>
                <w:b/>
                <w:sz w:val="19"/>
                <w:szCs w:val="19"/>
              </w:rPr>
            </w:pPr>
          </w:p>
          <w:p w14:paraId="1B7297E4" w14:textId="77777777" w:rsidR="008A7774" w:rsidRPr="005F5E6D" w:rsidRDefault="008A7774" w:rsidP="000E2753">
            <w:pPr>
              <w:rPr>
                <w:rFonts w:ascii="Arial" w:hAnsi="Arial" w:cs="Arial"/>
                <w:b/>
                <w:sz w:val="19"/>
                <w:szCs w:val="19"/>
              </w:rPr>
            </w:pPr>
          </w:p>
          <w:p w14:paraId="1639C824" w14:textId="77777777" w:rsidR="008A7774" w:rsidRPr="005F5E6D" w:rsidRDefault="008A7774" w:rsidP="000E2753">
            <w:pPr>
              <w:rPr>
                <w:rFonts w:ascii="Arial" w:hAnsi="Arial" w:cs="Arial"/>
                <w:b/>
                <w:sz w:val="19"/>
                <w:szCs w:val="19"/>
              </w:rPr>
            </w:pPr>
          </w:p>
        </w:tc>
        <w:tc>
          <w:tcPr>
            <w:tcW w:w="2268" w:type="dxa"/>
          </w:tcPr>
          <w:p w14:paraId="41BFDD67" w14:textId="77777777" w:rsidR="008A7774" w:rsidRPr="005F5E6D" w:rsidRDefault="008A7774" w:rsidP="000E2753">
            <w:pPr>
              <w:rPr>
                <w:rFonts w:ascii="Arial" w:hAnsi="Arial" w:cs="Arial"/>
                <w:b/>
                <w:sz w:val="19"/>
                <w:szCs w:val="19"/>
              </w:rPr>
            </w:pPr>
          </w:p>
        </w:tc>
        <w:tc>
          <w:tcPr>
            <w:tcW w:w="2193" w:type="dxa"/>
          </w:tcPr>
          <w:p w14:paraId="789D8777" w14:textId="77777777" w:rsidR="008A7774" w:rsidRPr="005F5E6D" w:rsidRDefault="008A7774" w:rsidP="000E2753">
            <w:pPr>
              <w:rPr>
                <w:rFonts w:ascii="Arial" w:hAnsi="Arial" w:cs="Arial"/>
                <w:b/>
                <w:sz w:val="19"/>
                <w:szCs w:val="19"/>
              </w:rPr>
            </w:pPr>
          </w:p>
        </w:tc>
        <w:tc>
          <w:tcPr>
            <w:tcW w:w="2309" w:type="dxa"/>
          </w:tcPr>
          <w:p w14:paraId="4E62D245" w14:textId="77777777" w:rsidR="008A7774" w:rsidRPr="005F5E6D" w:rsidRDefault="008A7774" w:rsidP="000E2753">
            <w:pPr>
              <w:rPr>
                <w:rFonts w:ascii="Arial" w:hAnsi="Arial" w:cs="Arial"/>
                <w:b/>
                <w:sz w:val="19"/>
                <w:szCs w:val="19"/>
              </w:rPr>
            </w:pPr>
          </w:p>
        </w:tc>
        <w:tc>
          <w:tcPr>
            <w:tcW w:w="2308" w:type="dxa"/>
          </w:tcPr>
          <w:p w14:paraId="40298C97" w14:textId="77777777" w:rsidR="008A7774" w:rsidRPr="005F5E6D" w:rsidRDefault="008A7774" w:rsidP="000E2753">
            <w:pPr>
              <w:rPr>
                <w:rFonts w:ascii="Arial" w:hAnsi="Arial" w:cs="Arial"/>
                <w:b/>
                <w:sz w:val="19"/>
                <w:szCs w:val="19"/>
              </w:rPr>
            </w:pPr>
          </w:p>
        </w:tc>
        <w:tc>
          <w:tcPr>
            <w:tcW w:w="1553" w:type="dxa"/>
          </w:tcPr>
          <w:p w14:paraId="1503496F" w14:textId="77777777" w:rsidR="008A7774" w:rsidRPr="005F5E6D" w:rsidRDefault="008A7774" w:rsidP="000E2753">
            <w:pPr>
              <w:rPr>
                <w:rFonts w:ascii="Arial" w:hAnsi="Arial" w:cs="Arial"/>
                <w:b/>
                <w:sz w:val="19"/>
                <w:szCs w:val="19"/>
              </w:rPr>
            </w:pPr>
          </w:p>
        </w:tc>
      </w:tr>
      <w:tr w:rsidR="008A7774" w:rsidRPr="005F5E6D" w14:paraId="118CF7ED" w14:textId="77777777" w:rsidTr="008A7774">
        <w:tc>
          <w:tcPr>
            <w:tcW w:w="481" w:type="dxa"/>
          </w:tcPr>
          <w:p w14:paraId="3693D1FC" w14:textId="77777777" w:rsidR="008A7774" w:rsidRPr="005F5E6D" w:rsidRDefault="008A7774" w:rsidP="000E2753">
            <w:pPr>
              <w:rPr>
                <w:rFonts w:ascii="Arial" w:hAnsi="Arial" w:cs="Arial"/>
                <w:b/>
                <w:sz w:val="19"/>
                <w:szCs w:val="19"/>
              </w:rPr>
            </w:pPr>
            <w:r w:rsidRPr="005F5E6D">
              <w:rPr>
                <w:rFonts w:ascii="Arial" w:hAnsi="Arial" w:cs="Arial"/>
                <w:b/>
                <w:sz w:val="19"/>
                <w:szCs w:val="19"/>
              </w:rPr>
              <w:t>8.</w:t>
            </w:r>
          </w:p>
        </w:tc>
        <w:tc>
          <w:tcPr>
            <w:tcW w:w="2066" w:type="dxa"/>
          </w:tcPr>
          <w:p w14:paraId="5FEB892F" w14:textId="77777777" w:rsidR="008A7774" w:rsidRPr="005F5E6D" w:rsidRDefault="008A7774" w:rsidP="000E2753">
            <w:pPr>
              <w:rPr>
                <w:rFonts w:ascii="Arial" w:hAnsi="Arial" w:cs="Arial"/>
                <w:b/>
                <w:sz w:val="19"/>
                <w:szCs w:val="19"/>
              </w:rPr>
            </w:pPr>
          </w:p>
          <w:p w14:paraId="69FACBB4" w14:textId="77777777" w:rsidR="008A7774" w:rsidRPr="005F5E6D" w:rsidRDefault="008A7774" w:rsidP="000E2753">
            <w:pPr>
              <w:rPr>
                <w:rFonts w:ascii="Arial" w:hAnsi="Arial" w:cs="Arial"/>
                <w:b/>
                <w:sz w:val="19"/>
                <w:szCs w:val="19"/>
              </w:rPr>
            </w:pPr>
          </w:p>
          <w:p w14:paraId="5565AD5A" w14:textId="77777777" w:rsidR="008A7774" w:rsidRPr="005F5E6D" w:rsidRDefault="008A7774" w:rsidP="000E2753">
            <w:pPr>
              <w:rPr>
                <w:rFonts w:ascii="Arial" w:hAnsi="Arial" w:cs="Arial"/>
                <w:b/>
                <w:sz w:val="19"/>
                <w:szCs w:val="19"/>
              </w:rPr>
            </w:pPr>
          </w:p>
        </w:tc>
        <w:tc>
          <w:tcPr>
            <w:tcW w:w="2268" w:type="dxa"/>
          </w:tcPr>
          <w:p w14:paraId="38B8444A" w14:textId="77777777" w:rsidR="008A7774" w:rsidRPr="005F5E6D" w:rsidRDefault="008A7774" w:rsidP="000E2753">
            <w:pPr>
              <w:rPr>
                <w:rFonts w:ascii="Arial" w:hAnsi="Arial" w:cs="Arial"/>
                <w:b/>
                <w:sz w:val="19"/>
                <w:szCs w:val="19"/>
              </w:rPr>
            </w:pPr>
          </w:p>
        </w:tc>
        <w:tc>
          <w:tcPr>
            <w:tcW w:w="2193" w:type="dxa"/>
          </w:tcPr>
          <w:p w14:paraId="1020A89F" w14:textId="77777777" w:rsidR="008A7774" w:rsidRPr="005F5E6D" w:rsidRDefault="008A7774" w:rsidP="000E2753">
            <w:pPr>
              <w:rPr>
                <w:rFonts w:ascii="Arial" w:hAnsi="Arial" w:cs="Arial"/>
                <w:b/>
                <w:sz w:val="19"/>
                <w:szCs w:val="19"/>
              </w:rPr>
            </w:pPr>
          </w:p>
        </w:tc>
        <w:tc>
          <w:tcPr>
            <w:tcW w:w="2309" w:type="dxa"/>
          </w:tcPr>
          <w:p w14:paraId="4FF19827" w14:textId="77777777" w:rsidR="008A7774" w:rsidRPr="005F5E6D" w:rsidRDefault="008A7774" w:rsidP="000E2753">
            <w:pPr>
              <w:rPr>
                <w:rFonts w:ascii="Arial" w:hAnsi="Arial" w:cs="Arial"/>
                <w:b/>
                <w:sz w:val="19"/>
                <w:szCs w:val="19"/>
              </w:rPr>
            </w:pPr>
          </w:p>
        </w:tc>
        <w:tc>
          <w:tcPr>
            <w:tcW w:w="2308" w:type="dxa"/>
          </w:tcPr>
          <w:p w14:paraId="0266F972" w14:textId="77777777" w:rsidR="008A7774" w:rsidRPr="005F5E6D" w:rsidRDefault="008A7774" w:rsidP="000E2753">
            <w:pPr>
              <w:rPr>
                <w:rFonts w:ascii="Arial" w:hAnsi="Arial" w:cs="Arial"/>
                <w:b/>
                <w:sz w:val="19"/>
                <w:szCs w:val="19"/>
              </w:rPr>
            </w:pPr>
          </w:p>
        </w:tc>
        <w:tc>
          <w:tcPr>
            <w:tcW w:w="1553" w:type="dxa"/>
          </w:tcPr>
          <w:p w14:paraId="437C45C2" w14:textId="77777777" w:rsidR="008A7774" w:rsidRPr="005F5E6D" w:rsidRDefault="008A7774" w:rsidP="000E2753">
            <w:pPr>
              <w:rPr>
                <w:rFonts w:ascii="Arial" w:hAnsi="Arial" w:cs="Arial"/>
                <w:b/>
                <w:sz w:val="19"/>
                <w:szCs w:val="19"/>
              </w:rPr>
            </w:pPr>
          </w:p>
        </w:tc>
      </w:tr>
      <w:tr w:rsidR="008A7774" w:rsidRPr="005F5E6D" w14:paraId="2D2E0163" w14:textId="77777777" w:rsidTr="008A7774">
        <w:tc>
          <w:tcPr>
            <w:tcW w:w="481" w:type="dxa"/>
          </w:tcPr>
          <w:p w14:paraId="680FFE69" w14:textId="77777777" w:rsidR="008A7774" w:rsidRPr="005F5E6D" w:rsidRDefault="008A7774" w:rsidP="000E2753">
            <w:pPr>
              <w:rPr>
                <w:rFonts w:ascii="Arial" w:hAnsi="Arial" w:cs="Arial"/>
                <w:b/>
                <w:sz w:val="19"/>
                <w:szCs w:val="19"/>
              </w:rPr>
            </w:pPr>
            <w:r w:rsidRPr="005F5E6D">
              <w:rPr>
                <w:rFonts w:ascii="Arial" w:hAnsi="Arial" w:cs="Arial"/>
                <w:b/>
                <w:sz w:val="19"/>
                <w:szCs w:val="19"/>
              </w:rPr>
              <w:t>9.</w:t>
            </w:r>
          </w:p>
        </w:tc>
        <w:tc>
          <w:tcPr>
            <w:tcW w:w="2066" w:type="dxa"/>
          </w:tcPr>
          <w:p w14:paraId="489FEEA4" w14:textId="77777777" w:rsidR="008A7774" w:rsidRPr="005F5E6D" w:rsidRDefault="008A7774" w:rsidP="000E2753">
            <w:pPr>
              <w:rPr>
                <w:rFonts w:ascii="Arial" w:hAnsi="Arial" w:cs="Arial"/>
                <w:b/>
                <w:sz w:val="19"/>
                <w:szCs w:val="19"/>
              </w:rPr>
            </w:pPr>
          </w:p>
          <w:p w14:paraId="3A92E404" w14:textId="77777777" w:rsidR="008A7774" w:rsidRPr="005F5E6D" w:rsidRDefault="008A7774" w:rsidP="000E2753">
            <w:pPr>
              <w:rPr>
                <w:rFonts w:ascii="Arial" w:hAnsi="Arial" w:cs="Arial"/>
                <w:b/>
                <w:sz w:val="19"/>
                <w:szCs w:val="19"/>
              </w:rPr>
            </w:pPr>
          </w:p>
          <w:p w14:paraId="30425082" w14:textId="77777777" w:rsidR="008A7774" w:rsidRPr="005F5E6D" w:rsidRDefault="008A7774" w:rsidP="000E2753">
            <w:pPr>
              <w:rPr>
                <w:rFonts w:ascii="Arial" w:hAnsi="Arial" w:cs="Arial"/>
                <w:b/>
                <w:sz w:val="19"/>
                <w:szCs w:val="19"/>
              </w:rPr>
            </w:pPr>
          </w:p>
        </w:tc>
        <w:tc>
          <w:tcPr>
            <w:tcW w:w="2268" w:type="dxa"/>
          </w:tcPr>
          <w:p w14:paraId="7B176A02" w14:textId="77777777" w:rsidR="008A7774" w:rsidRPr="005F5E6D" w:rsidRDefault="008A7774" w:rsidP="000E2753">
            <w:pPr>
              <w:rPr>
                <w:rFonts w:ascii="Arial" w:hAnsi="Arial" w:cs="Arial"/>
                <w:b/>
                <w:sz w:val="19"/>
                <w:szCs w:val="19"/>
              </w:rPr>
            </w:pPr>
          </w:p>
        </w:tc>
        <w:tc>
          <w:tcPr>
            <w:tcW w:w="2193" w:type="dxa"/>
          </w:tcPr>
          <w:p w14:paraId="4C4AC650" w14:textId="77777777" w:rsidR="008A7774" w:rsidRPr="005F5E6D" w:rsidRDefault="008A7774" w:rsidP="000E2753">
            <w:pPr>
              <w:rPr>
                <w:rFonts w:ascii="Arial" w:hAnsi="Arial" w:cs="Arial"/>
                <w:b/>
                <w:sz w:val="19"/>
                <w:szCs w:val="19"/>
              </w:rPr>
            </w:pPr>
          </w:p>
        </w:tc>
        <w:tc>
          <w:tcPr>
            <w:tcW w:w="2309" w:type="dxa"/>
          </w:tcPr>
          <w:p w14:paraId="6BA6C101" w14:textId="77777777" w:rsidR="008A7774" w:rsidRPr="005F5E6D" w:rsidRDefault="008A7774" w:rsidP="000E2753">
            <w:pPr>
              <w:rPr>
                <w:rFonts w:ascii="Arial" w:hAnsi="Arial" w:cs="Arial"/>
                <w:b/>
                <w:sz w:val="19"/>
                <w:szCs w:val="19"/>
              </w:rPr>
            </w:pPr>
          </w:p>
        </w:tc>
        <w:tc>
          <w:tcPr>
            <w:tcW w:w="2308" w:type="dxa"/>
          </w:tcPr>
          <w:p w14:paraId="77472A50" w14:textId="77777777" w:rsidR="008A7774" w:rsidRPr="005F5E6D" w:rsidRDefault="008A7774" w:rsidP="000E2753">
            <w:pPr>
              <w:rPr>
                <w:rFonts w:ascii="Arial" w:hAnsi="Arial" w:cs="Arial"/>
                <w:b/>
                <w:sz w:val="19"/>
                <w:szCs w:val="19"/>
              </w:rPr>
            </w:pPr>
          </w:p>
        </w:tc>
        <w:tc>
          <w:tcPr>
            <w:tcW w:w="1553" w:type="dxa"/>
          </w:tcPr>
          <w:p w14:paraId="002F2F16" w14:textId="77777777" w:rsidR="008A7774" w:rsidRPr="005F5E6D" w:rsidRDefault="008A7774" w:rsidP="000E2753">
            <w:pPr>
              <w:rPr>
                <w:rFonts w:ascii="Arial" w:hAnsi="Arial" w:cs="Arial"/>
                <w:b/>
                <w:sz w:val="19"/>
                <w:szCs w:val="19"/>
              </w:rPr>
            </w:pPr>
          </w:p>
        </w:tc>
      </w:tr>
      <w:tr w:rsidR="008A7774" w:rsidRPr="005F5E6D" w14:paraId="3B41D9D7" w14:textId="77777777" w:rsidTr="008A7774">
        <w:tc>
          <w:tcPr>
            <w:tcW w:w="481" w:type="dxa"/>
          </w:tcPr>
          <w:p w14:paraId="58F7F4C1" w14:textId="77777777" w:rsidR="008A7774" w:rsidRPr="005F5E6D" w:rsidRDefault="008A7774" w:rsidP="000E2753">
            <w:pPr>
              <w:rPr>
                <w:rFonts w:ascii="Arial" w:hAnsi="Arial" w:cs="Arial"/>
                <w:b/>
                <w:sz w:val="19"/>
                <w:szCs w:val="19"/>
              </w:rPr>
            </w:pPr>
            <w:r w:rsidRPr="005F5E6D">
              <w:rPr>
                <w:rFonts w:ascii="Arial" w:hAnsi="Arial" w:cs="Arial"/>
                <w:b/>
                <w:sz w:val="19"/>
                <w:szCs w:val="19"/>
              </w:rPr>
              <w:t>10.</w:t>
            </w:r>
          </w:p>
        </w:tc>
        <w:tc>
          <w:tcPr>
            <w:tcW w:w="2066" w:type="dxa"/>
          </w:tcPr>
          <w:p w14:paraId="3B756469" w14:textId="77777777" w:rsidR="008A7774" w:rsidRPr="005F5E6D" w:rsidRDefault="008A7774" w:rsidP="000E2753">
            <w:pPr>
              <w:rPr>
                <w:rFonts w:ascii="Arial" w:hAnsi="Arial" w:cs="Arial"/>
                <w:b/>
                <w:sz w:val="19"/>
                <w:szCs w:val="19"/>
              </w:rPr>
            </w:pPr>
          </w:p>
          <w:p w14:paraId="2199D0E2" w14:textId="77777777" w:rsidR="008A7774" w:rsidRPr="005F5E6D" w:rsidRDefault="008A7774" w:rsidP="000E2753">
            <w:pPr>
              <w:rPr>
                <w:rFonts w:ascii="Arial" w:hAnsi="Arial" w:cs="Arial"/>
                <w:b/>
                <w:sz w:val="19"/>
                <w:szCs w:val="19"/>
              </w:rPr>
            </w:pPr>
          </w:p>
          <w:p w14:paraId="24EF458B" w14:textId="77777777" w:rsidR="008A7774" w:rsidRPr="005F5E6D" w:rsidRDefault="008A7774" w:rsidP="000E2753">
            <w:pPr>
              <w:rPr>
                <w:rFonts w:ascii="Arial" w:hAnsi="Arial" w:cs="Arial"/>
                <w:b/>
                <w:sz w:val="19"/>
                <w:szCs w:val="19"/>
              </w:rPr>
            </w:pPr>
          </w:p>
        </w:tc>
        <w:tc>
          <w:tcPr>
            <w:tcW w:w="2268" w:type="dxa"/>
          </w:tcPr>
          <w:p w14:paraId="0A4BBE5D" w14:textId="77777777" w:rsidR="008A7774" w:rsidRPr="005F5E6D" w:rsidRDefault="008A7774" w:rsidP="000E2753">
            <w:pPr>
              <w:rPr>
                <w:rFonts w:ascii="Arial" w:hAnsi="Arial" w:cs="Arial"/>
                <w:b/>
                <w:sz w:val="19"/>
                <w:szCs w:val="19"/>
              </w:rPr>
            </w:pPr>
          </w:p>
        </w:tc>
        <w:tc>
          <w:tcPr>
            <w:tcW w:w="2193" w:type="dxa"/>
          </w:tcPr>
          <w:p w14:paraId="16D2B999" w14:textId="77777777" w:rsidR="008A7774" w:rsidRPr="005F5E6D" w:rsidRDefault="008A7774" w:rsidP="000E2753">
            <w:pPr>
              <w:rPr>
                <w:rFonts w:ascii="Arial" w:hAnsi="Arial" w:cs="Arial"/>
                <w:b/>
                <w:sz w:val="19"/>
                <w:szCs w:val="19"/>
              </w:rPr>
            </w:pPr>
          </w:p>
        </w:tc>
        <w:tc>
          <w:tcPr>
            <w:tcW w:w="2309" w:type="dxa"/>
          </w:tcPr>
          <w:p w14:paraId="2D26E4D2" w14:textId="77777777" w:rsidR="008A7774" w:rsidRPr="005F5E6D" w:rsidRDefault="008A7774" w:rsidP="000E2753">
            <w:pPr>
              <w:rPr>
                <w:rFonts w:ascii="Arial" w:hAnsi="Arial" w:cs="Arial"/>
                <w:b/>
                <w:sz w:val="19"/>
                <w:szCs w:val="19"/>
              </w:rPr>
            </w:pPr>
          </w:p>
        </w:tc>
        <w:tc>
          <w:tcPr>
            <w:tcW w:w="2308" w:type="dxa"/>
          </w:tcPr>
          <w:p w14:paraId="482515A5" w14:textId="77777777" w:rsidR="008A7774" w:rsidRPr="005F5E6D" w:rsidRDefault="008A7774" w:rsidP="000E2753">
            <w:pPr>
              <w:rPr>
                <w:rFonts w:ascii="Arial" w:hAnsi="Arial" w:cs="Arial"/>
                <w:b/>
                <w:sz w:val="19"/>
                <w:szCs w:val="19"/>
              </w:rPr>
            </w:pPr>
          </w:p>
        </w:tc>
        <w:tc>
          <w:tcPr>
            <w:tcW w:w="1553" w:type="dxa"/>
          </w:tcPr>
          <w:p w14:paraId="51BC2E1C" w14:textId="77777777" w:rsidR="008A7774" w:rsidRPr="005F5E6D" w:rsidRDefault="008A7774" w:rsidP="000E2753">
            <w:pPr>
              <w:rPr>
                <w:rFonts w:ascii="Arial" w:hAnsi="Arial" w:cs="Arial"/>
                <w:b/>
                <w:sz w:val="19"/>
                <w:szCs w:val="19"/>
              </w:rPr>
            </w:pPr>
          </w:p>
        </w:tc>
      </w:tr>
    </w:tbl>
    <w:p w14:paraId="684ED5A2" w14:textId="77777777" w:rsidR="008A7774" w:rsidRPr="005F5E6D" w:rsidRDefault="008A7774" w:rsidP="00B032DB">
      <w:pPr>
        <w:rPr>
          <w:rFonts w:ascii="Arial" w:hAnsi="Arial" w:cs="Arial"/>
          <w:b/>
          <w:sz w:val="19"/>
          <w:szCs w:val="19"/>
        </w:rPr>
      </w:pPr>
    </w:p>
    <w:p w14:paraId="4FD8E3D4" w14:textId="4F26FA6C" w:rsidR="00BC2A91" w:rsidRPr="00B36BF5" w:rsidRDefault="00BC2A91">
      <w:pPr>
        <w:rPr>
          <w:rFonts w:ascii="Arial" w:hAnsi="Arial" w:cs="Arial"/>
        </w:rPr>
      </w:pPr>
      <w:r w:rsidRPr="005F5E6D">
        <w:rPr>
          <w:rFonts w:ascii="Arial" w:hAnsi="Arial" w:cs="Arial"/>
          <w:b/>
          <w:sz w:val="19"/>
          <w:szCs w:val="19"/>
        </w:rPr>
        <w:t xml:space="preserve">NB: The </w:t>
      </w:r>
      <w:r w:rsidR="00C11275">
        <w:rPr>
          <w:rFonts w:ascii="Arial" w:hAnsi="Arial" w:cs="Arial"/>
          <w:b/>
          <w:sz w:val="19"/>
          <w:szCs w:val="19"/>
        </w:rPr>
        <w:t>DSTI</w:t>
      </w:r>
      <w:r w:rsidRPr="005F5E6D">
        <w:rPr>
          <w:rFonts w:ascii="Arial" w:hAnsi="Arial" w:cs="Arial"/>
          <w:b/>
          <w:sz w:val="19"/>
          <w:szCs w:val="19"/>
        </w:rPr>
        <w:t xml:space="preserve"> reserves the right to verify the contents of this list directly with the service </w:t>
      </w:r>
      <w:r>
        <w:rPr>
          <w:rFonts w:ascii="Arial" w:hAnsi="Arial" w:cs="Arial"/>
          <w:b/>
          <w:bCs/>
          <w:sz w:val="19"/>
          <w:szCs w:val="19"/>
        </w:rPr>
        <w:t>providers’</w:t>
      </w:r>
      <w:r w:rsidRPr="005F5E6D">
        <w:rPr>
          <w:rFonts w:ascii="Arial" w:hAnsi="Arial" w:cs="Arial"/>
          <w:b/>
          <w:sz w:val="19"/>
          <w:szCs w:val="19"/>
        </w:rPr>
        <w:t xml:space="preserve"> clients and to conduct site inspections</w:t>
      </w:r>
      <w:r>
        <w:rPr>
          <w:rFonts w:ascii="Arial" w:hAnsi="Arial" w:cs="Arial"/>
          <w:b/>
          <w:bCs/>
          <w:sz w:val="19"/>
          <w:szCs w:val="19"/>
        </w:rPr>
        <w:t xml:space="preserve"> where necessary</w:t>
      </w:r>
      <w:r w:rsidRPr="005F5E6D">
        <w:rPr>
          <w:rFonts w:ascii="Arial" w:hAnsi="Arial" w:cs="Arial"/>
          <w:b/>
          <w:sz w:val="19"/>
          <w:szCs w:val="19"/>
        </w:rPr>
        <w:t>.</w:t>
      </w:r>
    </w:p>
    <w:sectPr w:rsidR="00BC2A91" w:rsidRPr="00B36BF5" w:rsidSect="0087039A">
      <w:pgSz w:w="15840" w:h="12240" w:orient="landscape"/>
      <w:pgMar w:top="1418" w:right="1361" w:bottom="1418"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49748" w14:textId="77777777" w:rsidR="00772436" w:rsidRDefault="00772436">
      <w:r>
        <w:separator/>
      </w:r>
    </w:p>
  </w:endnote>
  <w:endnote w:type="continuationSeparator" w:id="0">
    <w:p w14:paraId="43271F3C" w14:textId="77777777" w:rsidR="00772436" w:rsidRDefault="0077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tblGrid>
    <w:tr w:rsidR="00D30B47" w14:paraId="466A94D0" w14:textId="77777777" w:rsidTr="00011283">
      <w:trPr>
        <w:trHeight w:val="227"/>
        <w:jc w:val="right"/>
      </w:trPr>
      <w:tc>
        <w:tcPr>
          <w:tcW w:w="1107" w:type="dxa"/>
          <w:hideMark/>
        </w:tcPr>
        <w:p w14:paraId="7AC72F32" w14:textId="77777777" w:rsidR="00D30B47" w:rsidRDefault="00D30B47" w:rsidP="009C20C8">
          <w:pPr>
            <w:pStyle w:val="Footer"/>
            <w:rPr>
              <w:rFonts w:ascii="Arial Narrow" w:hAnsi="Arial Narrow"/>
              <w:sz w:val="16"/>
              <w:szCs w:val="16"/>
            </w:rPr>
          </w:pPr>
          <w:r>
            <w:rPr>
              <w:rFonts w:ascii="Arial Narrow" w:hAnsi="Arial Narrow"/>
              <w:sz w:val="16"/>
              <w:szCs w:val="16"/>
            </w:rPr>
            <w:t>Initials</w:t>
          </w:r>
        </w:p>
      </w:tc>
    </w:tr>
    <w:tr w:rsidR="00D30B47" w14:paraId="689EFC84" w14:textId="77777777" w:rsidTr="00011283">
      <w:trPr>
        <w:trHeight w:val="317"/>
        <w:jc w:val="right"/>
      </w:trPr>
      <w:tc>
        <w:tcPr>
          <w:tcW w:w="1107" w:type="dxa"/>
        </w:tcPr>
        <w:p w14:paraId="01DBCEF3" w14:textId="77777777" w:rsidR="00D30B47" w:rsidRDefault="00D30B47" w:rsidP="009C20C8">
          <w:pPr>
            <w:pStyle w:val="Footer"/>
            <w:rPr>
              <w:rFonts w:ascii="Arial Narrow" w:hAnsi="Arial Narrow"/>
              <w:sz w:val="16"/>
              <w:szCs w:val="16"/>
            </w:rPr>
          </w:pPr>
        </w:p>
      </w:tc>
    </w:tr>
  </w:tbl>
  <w:p w14:paraId="364A55A8" w14:textId="77777777" w:rsidR="00D30B47" w:rsidRPr="00011283" w:rsidRDefault="00D30B4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68A9D" w14:textId="77777777" w:rsidR="00772436" w:rsidRDefault="00772436">
      <w:r>
        <w:separator/>
      </w:r>
    </w:p>
  </w:footnote>
  <w:footnote w:type="continuationSeparator" w:id="0">
    <w:p w14:paraId="2CB095DD" w14:textId="77777777" w:rsidR="00772436" w:rsidRDefault="007724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374CF"/>
    <w:multiLevelType w:val="hybridMultilevel"/>
    <w:tmpl w:val="DC14995C"/>
    <w:lvl w:ilvl="0" w:tplc="1C09001B">
      <w:start w:val="1"/>
      <w:numFmt w:val="lowerRoman"/>
      <w:lvlText w:val="%1."/>
      <w:lvlJc w:val="right"/>
      <w:pPr>
        <w:ind w:left="1838" w:hanging="42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 w15:restartNumberingAfterBreak="0">
    <w:nsid w:val="0B590FFE"/>
    <w:multiLevelType w:val="multilevel"/>
    <w:tmpl w:val="79BEC948"/>
    <w:lvl w:ilvl="0">
      <w:start w:val="1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6959A2"/>
    <w:multiLevelType w:val="hybridMultilevel"/>
    <w:tmpl w:val="1AEAECC4"/>
    <w:lvl w:ilvl="0" w:tplc="0409000F">
      <w:start w:val="6"/>
      <w:numFmt w:val="decimal"/>
      <w:lvlText w:val="%1."/>
      <w:lvlJc w:val="left"/>
      <w:pPr>
        <w:ind w:left="720" w:hanging="360"/>
      </w:pPr>
      <w:rPr>
        <w:rFonts w:hint="default"/>
      </w:rPr>
    </w:lvl>
    <w:lvl w:ilvl="1" w:tplc="8E143744">
      <w:start w:val="1"/>
      <w:numFmt w:val="lowerLetter"/>
      <w:lvlText w:val="%2."/>
      <w:lvlJc w:val="left"/>
      <w:pPr>
        <w:ind w:left="1440" w:hanging="360"/>
      </w:pPr>
      <w:rPr>
        <w:rFonts w:ascii="Arial" w:hAnsi="Arial" w:cs="Arial" w:hint="default"/>
      </w:rPr>
    </w:lvl>
    <w:lvl w:ilvl="2" w:tplc="0409001B">
      <w:start w:val="1"/>
      <w:numFmt w:val="lowerRoman"/>
      <w:lvlText w:val="%3."/>
      <w:lvlJc w:val="right"/>
      <w:pPr>
        <w:ind w:left="2160" w:hanging="180"/>
      </w:pPr>
    </w:lvl>
    <w:lvl w:ilvl="3" w:tplc="ABD82082">
      <w:start w:val="6"/>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5C4CA6"/>
    <w:multiLevelType w:val="hybridMultilevel"/>
    <w:tmpl w:val="68921150"/>
    <w:lvl w:ilvl="0" w:tplc="ADDC7246">
      <w:start w:val="1"/>
      <w:numFmt w:val="lowerLetter"/>
      <w:lvlText w:val="%1."/>
      <w:lvlJc w:val="left"/>
      <w:pPr>
        <w:ind w:left="1800" w:hanging="360"/>
      </w:pPr>
    </w:lvl>
    <w:lvl w:ilvl="1" w:tplc="77CE88F6">
      <w:start w:val="1"/>
      <w:numFmt w:val="lowerLetter"/>
      <w:lvlText w:val="%2."/>
      <w:lvlJc w:val="left"/>
      <w:pPr>
        <w:ind w:left="1800" w:hanging="360"/>
      </w:pPr>
    </w:lvl>
    <w:lvl w:ilvl="2" w:tplc="D7D8F24E">
      <w:start w:val="1"/>
      <w:numFmt w:val="lowerLetter"/>
      <w:lvlText w:val="%3."/>
      <w:lvlJc w:val="left"/>
      <w:pPr>
        <w:ind w:left="1800" w:hanging="360"/>
      </w:pPr>
    </w:lvl>
    <w:lvl w:ilvl="3" w:tplc="3F226E8A">
      <w:start w:val="1"/>
      <w:numFmt w:val="lowerLetter"/>
      <w:lvlText w:val="%4."/>
      <w:lvlJc w:val="left"/>
      <w:pPr>
        <w:ind w:left="1800" w:hanging="360"/>
      </w:pPr>
    </w:lvl>
    <w:lvl w:ilvl="4" w:tplc="0922B9D6">
      <w:start w:val="1"/>
      <w:numFmt w:val="lowerLetter"/>
      <w:lvlText w:val="%5."/>
      <w:lvlJc w:val="left"/>
      <w:pPr>
        <w:ind w:left="1800" w:hanging="360"/>
      </w:pPr>
    </w:lvl>
    <w:lvl w:ilvl="5" w:tplc="0124FDAE">
      <w:start w:val="1"/>
      <w:numFmt w:val="lowerLetter"/>
      <w:lvlText w:val="%6."/>
      <w:lvlJc w:val="left"/>
      <w:pPr>
        <w:ind w:left="1800" w:hanging="360"/>
      </w:pPr>
    </w:lvl>
    <w:lvl w:ilvl="6" w:tplc="9A9848CA">
      <w:start w:val="1"/>
      <w:numFmt w:val="lowerLetter"/>
      <w:lvlText w:val="%7."/>
      <w:lvlJc w:val="left"/>
      <w:pPr>
        <w:ind w:left="1800" w:hanging="360"/>
      </w:pPr>
    </w:lvl>
    <w:lvl w:ilvl="7" w:tplc="D8028770">
      <w:start w:val="1"/>
      <w:numFmt w:val="lowerLetter"/>
      <w:lvlText w:val="%8."/>
      <w:lvlJc w:val="left"/>
      <w:pPr>
        <w:ind w:left="1800" w:hanging="360"/>
      </w:pPr>
    </w:lvl>
    <w:lvl w:ilvl="8" w:tplc="401E4F50">
      <w:start w:val="1"/>
      <w:numFmt w:val="lowerLetter"/>
      <w:lvlText w:val="%9."/>
      <w:lvlJc w:val="left"/>
      <w:pPr>
        <w:ind w:left="1800" w:hanging="360"/>
      </w:pPr>
    </w:lvl>
  </w:abstractNum>
  <w:abstractNum w:abstractNumId="4" w15:restartNumberingAfterBreak="0">
    <w:nsid w:val="19F506C4"/>
    <w:multiLevelType w:val="multilevel"/>
    <w:tmpl w:val="805CB1E0"/>
    <w:lvl w:ilvl="0">
      <w:start w:val="16"/>
      <w:numFmt w:val="decimal"/>
      <w:lvlText w:val="%1"/>
      <w:lvlJc w:val="left"/>
      <w:pPr>
        <w:ind w:left="460" w:hanging="460"/>
      </w:pPr>
      <w:rPr>
        <w:rFonts w:hint="default"/>
      </w:rPr>
    </w:lvl>
    <w:lvl w:ilvl="1">
      <w:start w:val="1"/>
      <w:numFmt w:val="decimal"/>
      <w:lvlText w:val="%1.%2"/>
      <w:lvlJc w:val="left"/>
      <w:pPr>
        <w:ind w:left="820" w:hanging="4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C2E4A68"/>
    <w:multiLevelType w:val="hybridMultilevel"/>
    <w:tmpl w:val="53BE1520"/>
    <w:lvl w:ilvl="0" w:tplc="9DBCDD8E">
      <w:start w:val="1"/>
      <w:numFmt w:val="lowerLetter"/>
      <w:lvlText w:val="%1."/>
      <w:lvlJc w:val="left"/>
      <w:pPr>
        <w:ind w:left="1838" w:hanging="42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6" w15:restartNumberingAfterBreak="0">
    <w:nsid w:val="21322F43"/>
    <w:multiLevelType w:val="hybridMultilevel"/>
    <w:tmpl w:val="3FFE6EA2"/>
    <w:lvl w:ilvl="0" w:tplc="08090019">
      <w:start w:val="1"/>
      <w:numFmt w:val="lowerLetter"/>
      <w:lvlText w:val="%1."/>
      <w:lvlJc w:val="left"/>
      <w:pPr>
        <w:ind w:left="1080" w:hanging="360"/>
      </w:pPr>
    </w:lvl>
    <w:lvl w:ilvl="1" w:tplc="CF36D440">
      <w:numFmt w:val="bullet"/>
      <w:lvlText w:val="-"/>
      <w:lvlJc w:val="left"/>
      <w:pPr>
        <w:ind w:left="1875" w:hanging="435"/>
      </w:pPr>
      <w:rPr>
        <w:rFonts w:ascii="Arial" w:eastAsia="Times New Roman" w:hAnsi="Aria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9857F2C"/>
    <w:multiLevelType w:val="hybridMultilevel"/>
    <w:tmpl w:val="15D62284"/>
    <w:lvl w:ilvl="0" w:tplc="EFEE3038">
      <w:start w:val="1"/>
      <w:numFmt w:val="lowerRoman"/>
      <w:lvlText w:val="(%1)"/>
      <w:lvlJc w:val="left"/>
      <w:pPr>
        <w:ind w:left="1800" w:hanging="360"/>
      </w:pPr>
      <w:rPr>
        <w:rFonts w:ascii="Arial" w:hAnsi="Arial"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D5C5DEC"/>
    <w:multiLevelType w:val="hybridMultilevel"/>
    <w:tmpl w:val="01D0CC76"/>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9" w15:restartNumberingAfterBreak="0">
    <w:nsid w:val="30613DBF"/>
    <w:multiLevelType w:val="hybridMultilevel"/>
    <w:tmpl w:val="12161A1A"/>
    <w:lvl w:ilvl="0" w:tplc="DB7818F2">
      <w:start w:val="1"/>
      <w:numFmt w:val="lowerLetter"/>
      <w:lvlText w:val="%1."/>
      <w:lvlJc w:val="left"/>
      <w:pPr>
        <w:ind w:left="720" w:hanging="360"/>
      </w:pPr>
    </w:lvl>
    <w:lvl w:ilvl="1" w:tplc="3F762560">
      <w:start w:val="1"/>
      <w:numFmt w:val="lowerLetter"/>
      <w:lvlText w:val="%2."/>
      <w:lvlJc w:val="left"/>
      <w:pPr>
        <w:ind w:left="720" w:hanging="360"/>
      </w:pPr>
    </w:lvl>
    <w:lvl w:ilvl="2" w:tplc="22CEB63A">
      <w:start w:val="1"/>
      <w:numFmt w:val="lowerLetter"/>
      <w:lvlText w:val="%3."/>
      <w:lvlJc w:val="left"/>
      <w:pPr>
        <w:ind w:left="720" w:hanging="360"/>
      </w:pPr>
    </w:lvl>
    <w:lvl w:ilvl="3" w:tplc="423C86A6">
      <w:start w:val="1"/>
      <w:numFmt w:val="lowerLetter"/>
      <w:lvlText w:val="%4."/>
      <w:lvlJc w:val="left"/>
      <w:pPr>
        <w:ind w:left="720" w:hanging="360"/>
      </w:pPr>
    </w:lvl>
    <w:lvl w:ilvl="4" w:tplc="101ED002">
      <w:start w:val="1"/>
      <w:numFmt w:val="lowerLetter"/>
      <w:lvlText w:val="%5."/>
      <w:lvlJc w:val="left"/>
      <w:pPr>
        <w:ind w:left="720" w:hanging="360"/>
      </w:pPr>
    </w:lvl>
    <w:lvl w:ilvl="5" w:tplc="9D48703A">
      <w:start w:val="1"/>
      <w:numFmt w:val="lowerLetter"/>
      <w:lvlText w:val="%6."/>
      <w:lvlJc w:val="left"/>
      <w:pPr>
        <w:ind w:left="720" w:hanging="360"/>
      </w:pPr>
    </w:lvl>
    <w:lvl w:ilvl="6" w:tplc="BA444BAA">
      <w:start w:val="1"/>
      <w:numFmt w:val="lowerLetter"/>
      <w:lvlText w:val="%7."/>
      <w:lvlJc w:val="left"/>
      <w:pPr>
        <w:ind w:left="720" w:hanging="360"/>
      </w:pPr>
    </w:lvl>
    <w:lvl w:ilvl="7" w:tplc="1B329CE6">
      <w:start w:val="1"/>
      <w:numFmt w:val="lowerLetter"/>
      <w:lvlText w:val="%8."/>
      <w:lvlJc w:val="left"/>
      <w:pPr>
        <w:ind w:left="720" w:hanging="360"/>
      </w:pPr>
    </w:lvl>
    <w:lvl w:ilvl="8" w:tplc="942CC650">
      <w:start w:val="1"/>
      <w:numFmt w:val="lowerLetter"/>
      <w:lvlText w:val="%9."/>
      <w:lvlJc w:val="left"/>
      <w:pPr>
        <w:ind w:left="720" w:hanging="360"/>
      </w:pPr>
    </w:lvl>
  </w:abstractNum>
  <w:abstractNum w:abstractNumId="10" w15:restartNumberingAfterBreak="0">
    <w:nsid w:val="33F90FC0"/>
    <w:multiLevelType w:val="multilevel"/>
    <w:tmpl w:val="B9465E9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D94832"/>
    <w:multiLevelType w:val="hybridMultilevel"/>
    <w:tmpl w:val="2F08A9E0"/>
    <w:lvl w:ilvl="0" w:tplc="7F6CF5E8">
      <w:start w:val="1"/>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46F726AB"/>
    <w:multiLevelType w:val="hybridMultilevel"/>
    <w:tmpl w:val="A77E2F9E"/>
    <w:lvl w:ilvl="0" w:tplc="1C09001B">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9D7E5CE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919041C"/>
    <w:multiLevelType w:val="multilevel"/>
    <w:tmpl w:val="8FE83D0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CB468D4"/>
    <w:multiLevelType w:val="hybridMultilevel"/>
    <w:tmpl w:val="C392297C"/>
    <w:lvl w:ilvl="0" w:tplc="1C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DB70EA"/>
    <w:multiLevelType w:val="multilevel"/>
    <w:tmpl w:val="A96AEE84"/>
    <w:lvl w:ilvl="0">
      <w:start w:val="13"/>
      <w:numFmt w:val="decimal"/>
      <w:lvlText w:val="%1"/>
      <w:lvlJc w:val="left"/>
      <w:pPr>
        <w:ind w:left="468" w:hanging="468"/>
      </w:pPr>
      <w:rPr>
        <w:rFonts w:hint="default"/>
        <w:b/>
      </w:rPr>
    </w:lvl>
    <w:lvl w:ilvl="1">
      <w:start w:val="1"/>
      <w:numFmt w:val="decimal"/>
      <w:lvlText w:val="%1.%2"/>
      <w:lvlJc w:val="left"/>
      <w:pPr>
        <w:ind w:left="468" w:hanging="468"/>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502F55CC"/>
    <w:multiLevelType w:val="multilevel"/>
    <w:tmpl w:val="421CBA6E"/>
    <w:lvl w:ilvl="0">
      <w:start w:val="3"/>
      <w:numFmt w:val="decimal"/>
      <w:lvlText w:val="%1."/>
      <w:lvlJc w:val="left"/>
      <w:pPr>
        <w:ind w:left="720" w:hanging="360"/>
      </w:pPr>
      <w:rPr>
        <w:rFonts w:hint="default"/>
      </w:rPr>
    </w:lvl>
    <w:lvl w:ilvl="1">
      <w:start w:val="1"/>
      <w:numFmt w:val="decimal"/>
      <w:isLgl/>
      <w:lvlText w:val="%1.%2"/>
      <w:lvlJc w:val="left"/>
      <w:pPr>
        <w:ind w:left="1170" w:hanging="360"/>
      </w:pPr>
      <w:rPr>
        <w:rFonts w:ascii="Arial" w:hAnsi="Arial" w:cs="Arial" w:hint="default"/>
        <w:b w:val="0"/>
        <w:bCs/>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07319BE"/>
    <w:multiLevelType w:val="hybridMultilevel"/>
    <w:tmpl w:val="1F2E6E6A"/>
    <w:lvl w:ilvl="0" w:tplc="66960CBE">
      <w:start w:val="1"/>
      <w:numFmt w:val="lowerLetter"/>
      <w:lvlText w:val="%1."/>
      <w:lvlJc w:val="left"/>
      <w:pPr>
        <w:ind w:left="1129" w:hanging="420"/>
      </w:pPr>
      <w:rPr>
        <w:rFonts w:ascii="Arial" w:hAnsi="Arial" w:cs="Arial"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51B55BA0"/>
    <w:multiLevelType w:val="multilevel"/>
    <w:tmpl w:val="A17CA294"/>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3E24058"/>
    <w:multiLevelType w:val="multilevel"/>
    <w:tmpl w:val="8716C7F6"/>
    <w:lvl w:ilvl="0">
      <w:start w:val="17"/>
      <w:numFmt w:val="decimal"/>
      <w:lvlText w:val="%1"/>
      <w:lvlJc w:val="left"/>
      <w:pPr>
        <w:ind w:left="460" w:hanging="460"/>
      </w:pPr>
      <w:rPr>
        <w:rFonts w:hint="default"/>
      </w:rPr>
    </w:lvl>
    <w:lvl w:ilvl="1">
      <w:start w:val="1"/>
      <w:numFmt w:val="decimal"/>
      <w:lvlText w:val="%1.%2"/>
      <w:lvlJc w:val="left"/>
      <w:pPr>
        <w:ind w:left="820" w:hanging="4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4284ADF"/>
    <w:multiLevelType w:val="hybridMultilevel"/>
    <w:tmpl w:val="7DBC2A8E"/>
    <w:lvl w:ilvl="0" w:tplc="5E94B9CC">
      <w:start w:val="6"/>
      <w:numFmt w:val="lowerLetter"/>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5E065D91"/>
    <w:multiLevelType w:val="hybridMultilevel"/>
    <w:tmpl w:val="D17C0E46"/>
    <w:lvl w:ilvl="0" w:tplc="FFFFFFFF">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0409000B">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0E27CC0"/>
    <w:multiLevelType w:val="multilevel"/>
    <w:tmpl w:val="2898B29E"/>
    <w:lvl w:ilvl="0">
      <w:start w:val="16"/>
      <w:numFmt w:val="decimal"/>
      <w:lvlText w:val="%1"/>
      <w:lvlJc w:val="left"/>
      <w:pPr>
        <w:ind w:left="460" w:hanging="460"/>
      </w:pPr>
      <w:rPr>
        <w:rFonts w:hint="default"/>
      </w:rPr>
    </w:lvl>
    <w:lvl w:ilvl="1">
      <w:start w:val="2"/>
      <w:numFmt w:val="decimal"/>
      <w:lvlText w:val="%1.%2"/>
      <w:lvlJc w:val="left"/>
      <w:pPr>
        <w:ind w:left="910" w:hanging="4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63A63244"/>
    <w:multiLevelType w:val="multilevel"/>
    <w:tmpl w:val="421CBA6E"/>
    <w:lvl w:ilvl="0">
      <w:start w:val="3"/>
      <w:numFmt w:val="decimal"/>
      <w:lvlText w:val="%1."/>
      <w:lvlJc w:val="left"/>
      <w:pPr>
        <w:ind w:left="720" w:hanging="360"/>
      </w:pPr>
      <w:rPr>
        <w:rFonts w:hint="default"/>
      </w:rPr>
    </w:lvl>
    <w:lvl w:ilvl="1">
      <w:start w:val="1"/>
      <w:numFmt w:val="decimal"/>
      <w:isLgl/>
      <w:lvlText w:val="%1.%2"/>
      <w:lvlJc w:val="left"/>
      <w:pPr>
        <w:ind w:left="1170" w:hanging="360"/>
      </w:pPr>
      <w:rPr>
        <w:rFonts w:ascii="Arial" w:hAnsi="Arial" w:cs="Arial" w:hint="default"/>
        <w:b w:val="0"/>
        <w:bCs/>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BC542A8"/>
    <w:multiLevelType w:val="hybridMultilevel"/>
    <w:tmpl w:val="CB0ADD34"/>
    <w:lvl w:ilvl="0" w:tplc="04090017">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5C73EA"/>
    <w:multiLevelType w:val="multilevel"/>
    <w:tmpl w:val="70001342"/>
    <w:lvl w:ilvl="0">
      <w:start w:val="6"/>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859460C"/>
    <w:multiLevelType w:val="hybridMultilevel"/>
    <w:tmpl w:val="EBCEEC52"/>
    <w:lvl w:ilvl="0" w:tplc="100010A4">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15:restartNumberingAfterBreak="0">
    <w:nsid w:val="79977438"/>
    <w:multiLevelType w:val="hybridMultilevel"/>
    <w:tmpl w:val="EBBE99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1483660">
    <w:abstractNumId w:val="6"/>
  </w:num>
  <w:num w:numId="2" w16cid:durableId="1143499769">
    <w:abstractNumId w:val="5"/>
  </w:num>
  <w:num w:numId="3" w16cid:durableId="726294699">
    <w:abstractNumId w:val="0"/>
  </w:num>
  <w:num w:numId="4" w16cid:durableId="1390766623">
    <w:abstractNumId w:val="23"/>
  </w:num>
  <w:num w:numId="5" w16cid:durableId="1254969200">
    <w:abstractNumId w:val="11"/>
  </w:num>
  <w:num w:numId="6" w16cid:durableId="642927746">
    <w:abstractNumId w:val="17"/>
  </w:num>
  <w:num w:numId="7" w16cid:durableId="1298681132">
    <w:abstractNumId w:val="26"/>
  </w:num>
  <w:num w:numId="8" w16cid:durableId="581111217">
    <w:abstractNumId w:val="7"/>
  </w:num>
  <w:num w:numId="9" w16cid:durableId="1741904108">
    <w:abstractNumId w:val="14"/>
  </w:num>
  <w:num w:numId="10" w16cid:durableId="1961640667">
    <w:abstractNumId w:val="24"/>
  </w:num>
  <w:num w:numId="11" w16cid:durableId="2091585071">
    <w:abstractNumId w:val="8"/>
  </w:num>
  <w:num w:numId="12" w16cid:durableId="1934195358">
    <w:abstractNumId w:val="15"/>
  </w:num>
  <w:num w:numId="13" w16cid:durableId="1195772116">
    <w:abstractNumId w:val="2"/>
  </w:num>
  <w:num w:numId="14" w16cid:durableId="656419227">
    <w:abstractNumId w:val="25"/>
  </w:num>
  <w:num w:numId="15" w16cid:durableId="272245419">
    <w:abstractNumId w:val="3"/>
  </w:num>
  <w:num w:numId="16" w16cid:durableId="1071661694">
    <w:abstractNumId w:val="9"/>
  </w:num>
  <w:num w:numId="17" w16cid:durableId="726421719">
    <w:abstractNumId w:val="10"/>
  </w:num>
  <w:num w:numId="18" w16cid:durableId="555822944">
    <w:abstractNumId w:val="12"/>
  </w:num>
  <w:num w:numId="19" w16cid:durableId="638732930">
    <w:abstractNumId w:val="21"/>
  </w:num>
  <w:num w:numId="20" w16cid:durableId="763957961">
    <w:abstractNumId w:val="1"/>
  </w:num>
  <w:num w:numId="21" w16cid:durableId="1450779889">
    <w:abstractNumId w:val="18"/>
  </w:num>
  <w:num w:numId="22" w16cid:durableId="78791081">
    <w:abstractNumId w:val="13"/>
  </w:num>
  <w:num w:numId="23" w16cid:durableId="654601901">
    <w:abstractNumId w:val="20"/>
  </w:num>
  <w:num w:numId="24" w16cid:durableId="2107339044">
    <w:abstractNumId w:val="22"/>
  </w:num>
  <w:num w:numId="25" w16cid:durableId="940452615">
    <w:abstractNumId w:val="27"/>
  </w:num>
  <w:num w:numId="26" w16cid:durableId="995957204">
    <w:abstractNumId w:val="16"/>
  </w:num>
  <w:num w:numId="27" w16cid:durableId="901408369">
    <w:abstractNumId w:val="4"/>
  </w:num>
  <w:num w:numId="28" w16cid:durableId="1362823436">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7BE"/>
    <w:rsid w:val="0000048F"/>
    <w:rsid w:val="00001EF8"/>
    <w:rsid w:val="000027C7"/>
    <w:rsid w:val="00003ABB"/>
    <w:rsid w:val="00003FEC"/>
    <w:rsid w:val="00004E0C"/>
    <w:rsid w:val="00005097"/>
    <w:rsid w:val="000063CA"/>
    <w:rsid w:val="00006807"/>
    <w:rsid w:val="00007802"/>
    <w:rsid w:val="00007B31"/>
    <w:rsid w:val="00010212"/>
    <w:rsid w:val="00011283"/>
    <w:rsid w:val="00013BCC"/>
    <w:rsid w:val="00013F05"/>
    <w:rsid w:val="00015FD5"/>
    <w:rsid w:val="00016891"/>
    <w:rsid w:val="000169B4"/>
    <w:rsid w:val="00016BDA"/>
    <w:rsid w:val="00017AEB"/>
    <w:rsid w:val="00017E40"/>
    <w:rsid w:val="000231F8"/>
    <w:rsid w:val="00027A4E"/>
    <w:rsid w:val="000304C9"/>
    <w:rsid w:val="000319F8"/>
    <w:rsid w:val="00032AAB"/>
    <w:rsid w:val="00032ECA"/>
    <w:rsid w:val="00035959"/>
    <w:rsid w:val="00036452"/>
    <w:rsid w:val="00036867"/>
    <w:rsid w:val="0003692D"/>
    <w:rsid w:val="00037D54"/>
    <w:rsid w:val="00040293"/>
    <w:rsid w:val="0004199B"/>
    <w:rsid w:val="00043C3F"/>
    <w:rsid w:val="000449A6"/>
    <w:rsid w:val="00046C0A"/>
    <w:rsid w:val="000502D4"/>
    <w:rsid w:val="000531DA"/>
    <w:rsid w:val="00056D12"/>
    <w:rsid w:val="00056D62"/>
    <w:rsid w:val="0005718C"/>
    <w:rsid w:val="00060AB2"/>
    <w:rsid w:val="00065293"/>
    <w:rsid w:val="0006561E"/>
    <w:rsid w:val="00065E4A"/>
    <w:rsid w:val="000671BF"/>
    <w:rsid w:val="000673C1"/>
    <w:rsid w:val="00067994"/>
    <w:rsid w:val="00067DD3"/>
    <w:rsid w:val="0007374B"/>
    <w:rsid w:val="00076CCE"/>
    <w:rsid w:val="000847AF"/>
    <w:rsid w:val="0008502F"/>
    <w:rsid w:val="00090344"/>
    <w:rsid w:val="00091244"/>
    <w:rsid w:val="00094817"/>
    <w:rsid w:val="00094938"/>
    <w:rsid w:val="00094A66"/>
    <w:rsid w:val="0009610D"/>
    <w:rsid w:val="000A1262"/>
    <w:rsid w:val="000A168B"/>
    <w:rsid w:val="000A1DD3"/>
    <w:rsid w:val="000A2E8B"/>
    <w:rsid w:val="000A42DC"/>
    <w:rsid w:val="000A51A8"/>
    <w:rsid w:val="000A5970"/>
    <w:rsid w:val="000A72A2"/>
    <w:rsid w:val="000B3530"/>
    <w:rsid w:val="000B38CB"/>
    <w:rsid w:val="000B393B"/>
    <w:rsid w:val="000B3FFA"/>
    <w:rsid w:val="000B541A"/>
    <w:rsid w:val="000B6260"/>
    <w:rsid w:val="000B700F"/>
    <w:rsid w:val="000C0BDB"/>
    <w:rsid w:val="000C0CB1"/>
    <w:rsid w:val="000C2A61"/>
    <w:rsid w:val="000C3E6F"/>
    <w:rsid w:val="000C50B6"/>
    <w:rsid w:val="000C5FA0"/>
    <w:rsid w:val="000C635E"/>
    <w:rsid w:val="000C65F7"/>
    <w:rsid w:val="000C6CFB"/>
    <w:rsid w:val="000C70C6"/>
    <w:rsid w:val="000D0C0A"/>
    <w:rsid w:val="000D10A0"/>
    <w:rsid w:val="000D2634"/>
    <w:rsid w:val="000D5445"/>
    <w:rsid w:val="000D59D1"/>
    <w:rsid w:val="000D6C44"/>
    <w:rsid w:val="000D7032"/>
    <w:rsid w:val="000E0755"/>
    <w:rsid w:val="000E25DB"/>
    <w:rsid w:val="000E2753"/>
    <w:rsid w:val="000E4BC5"/>
    <w:rsid w:val="000E5215"/>
    <w:rsid w:val="000E6417"/>
    <w:rsid w:val="000E676D"/>
    <w:rsid w:val="000E6B9F"/>
    <w:rsid w:val="000E74FE"/>
    <w:rsid w:val="000F01A8"/>
    <w:rsid w:val="000F2E17"/>
    <w:rsid w:val="000F3677"/>
    <w:rsid w:val="000F45C2"/>
    <w:rsid w:val="000F480D"/>
    <w:rsid w:val="000F4F2D"/>
    <w:rsid w:val="000F4FFB"/>
    <w:rsid w:val="000F5672"/>
    <w:rsid w:val="000F5AC5"/>
    <w:rsid w:val="000F792C"/>
    <w:rsid w:val="00100E32"/>
    <w:rsid w:val="001014C3"/>
    <w:rsid w:val="0010326D"/>
    <w:rsid w:val="001047D3"/>
    <w:rsid w:val="00105312"/>
    <w:rsid w:val="00107C4A"/>
    <w:rsid w:val="00107C80"/>
    <w:rsid w:val="00110E20"/>
    <w:rsid w:val="001117DB"/>
    <w:rsid w:val="0011211B"/>
    <w:rsid w:val="00113095"/>
    <w:rsid w:val="00113A20"/>
    <w:rsid w:val="00115839"/>
    <w:rsid w:val="00115CB9"/>
    <w:rsid w:val="001160C3"/>
    <w:rsid w:val="00124092"/>
    <w:rsid w:val="001247AF"/>
    <w:rsid w:val="00124B25"/>
    <w:rsid w:val="00126E27"/>
    <w:rsid w:val="00127EFB"/>
    <w:rsid w:val="001345F0"/>
    <w:rsid w:val="00134B30"/>
    <w:rsid w:val="00135685"/>
    <w:rsid w:val="00136BBD"/>
    <w:rsid w:val="00137882"/>
    <w:rsid w:val="00137F47"/>
    <w:rsid w:val="00141C22"/>
    <w:rsid w:val="00142479"/>
    <w:rsid w:val="00144A49"/>
    <w:rsid w:val="001457A2"/>
    <w:rsid w:val="00145C5F"/>
    <w:rsid w:val="00145D75"/>
    <w:rsid w:val="001469C2"/>
    <w:rsid w:val="001529C7"/>
    <w:rsid w:val="00152C02"/>
    <w:rsid w:val="00153471"/>
    <w:rsid w:val="001536EF"/>
    <w:rsid w:val="00155310"/>
    <w:rsid w:val="00157856"/>
    <w:rsid w:val="001639DC"/>
    <w:rsid w:val="001651B1"/>
    <w:rsid w:val="00166AAF"/>
    <w:rsid w:val="001670C5"/>
    <w:rsid w:val="0017004E"/>
    <w:rsid w:val="001716A7"/>
    <w:rsid w:val="00173401"/>
    <w:rsid w:val="00173EC9"/>
    <w:rsid w:val="0017519E"/>
    <w:rsid w:val="00177DB9"/>
    <w:rsid w:val="00177EBF"/>
    <w:rsid w:val="0018028D"/>
    <w:rsid w:val="00180A20"/>
    <w:rsid w:val="00181709"/>
    <w:rsid w:val="001817E5"/>
    <w:rsid w:val="0018207E"/>
    <w:rsid w:val="00183EE9"/>
    <w:rsid w:val="0018558E"/>
    <w:rsid w:val="001857DA"/>
    <w:rsid w:val="00186250"/>
    <w:rsid w:val="0019067F"/>
    <w:rsid w:val="0019084D"/>
    <w:rsid w:val="00192D59"/>
    <w:rsid w:val="00193089"/>
    <w:rsid w:val="001936E2"/>
    <w:rsid w:val="001936F1"/>
    <w:rsid w:val="00193BEC"/>
    <w:rsid w:val="0019415F"/>
    <w:rsid w:val="0019490E"/>
    <w:rsid w:val="00195BDD"/>
    <w:rsid w:val="001A13F8"/>
    <w:rsid w:val="001A1BF4"/>
    <w:rsid w:val="001A4B8E"/>
    <w:rsid w:val="001A7FB5"/>
    <w:rsid w:val="001B0414"/>
    <w:rsid w:val="001B0467"/>
    <w:rsid w:val="001B07DE"/>
    <w:rsid w:val="001B0DCB"/>
    <w:rsid w:val="001B0EF8"/>
    <w:rsid w:val="001B10BB"/>
    <w:rsid w:val="001B301D"/>
    <w:rsid w:val="001B3921"/>
    <w:rsid w:val="001B3DC7"/>
    <w:rsid w:val="001B665F"/>
    <w:rsid w:val="001C13B5"/>
    <w:rsid w:val="001C1474"/>
    <w:rsid w:val="001C43A9"/>
    <w:rsid w:val="001C45A9"/>
    <w:rsid w:val="001C6116"/>
    <w:rsid w:val="001C6A60"/>
    <w:rsid w:val="001C6EE6"/>
    <w:rsid w:val="001D3EC1"/>
    <w:rsid w:val="001D4043"/>
    <w:rsid w:val="001D57EA"/>
    <w:rsid w:val="001E28CD"/>
    <w:rsid w:val="001E2FA4"/>
    <w:rsid w:val="001E3913"/>
    <w:rsid w:val="001E455B"/>
    <w:rsid w:val="001E682E"/>
    <w:rsid w:val="001E773D"/>
    <w:rsid w:val="001F02E4"/>
    <w:rsid w:val="001F0A57"/>
    <w:rsid w:val="001F2C8B"/>
    <w:rsid w:val="001F3D4A"/>
    <w:rsid w:val="001F3E8C"/>
    <w:rsid w:val="001F4A41"/>
    <w:rsid w:val="001F5F88"/>
    <w:rsid w:val="00200201"/>
    <w:rsid w:val="00200F92"/>
    <w:rsid w:val="00201F6A"/>
    <w:rsid w:val="00212FC5"/>
    <w:rsid w:val="002145C3"/>
    <w:rsid w:val="00214E6D"/>
    <w:rsid w:val="0022333B"/>
    <w:rsid w:val="00223383"/>
    <w:rsid w:val="00223C7A"/>
    <w:rsid w:val="00224F0B"/>
    <w:rsid w:val="00225212"/>
    <w:rsid w:val="002272D6"/>
    <w:rsid w:val="00227A0E"/>
    <w:rsid w:val="00231957"/>
    <w:rsid w:val="00231BF8"/>
    <w:rsid w:val="00232ABE"/>
    <w:rsid w:val="0023599B"/>
    <w:rsid w:val="002369F9"/>
    <w:rsid w:val="0023771D"/>
    <w:rsid w:val="0024017E"/>
    <w:rsid w:val="00240730"/>
    <w:rsid w:val="00240FB9"/>
    <w:rsid w:val="0024103E"/>
    <w:rsid w:val="00242981"/>
    <w:rsid w:val="00242E52"/>
    <w:rsid w:val="00243755"/>
    <w:rsid w:val="00244677"/>
    <w:rsid w:val="0024593D"/>
    <w:rsid w:val="00246AC2"/>
    <w:rsid w:val="00247C1D"/>
    <w:rsid w:val="00251674"/>
    <w:rsid w:val="0025269B"/>
    <w:rsid w:val="00252940"/>
    <w:rsid w:val="00253656"/>
    <w:rsid w:val="00256428"/>
    <w:rsid w:val="0025741F"/>
    <w:rsid w:val="00257AF0"/>
    <w:rsid w:val="002611CE"/>
    <w:rsid w:val="00261FC1"/>
    <w:rsid w:val="00262F75"/>
    <w:rsid w:val="00264CAF"/>
    <w:rsid w:val="00265A45"/>
    <w:rsid w:val="00266630"/>
    <w:rsid w:val="00267C0B"/>
    <w:rsid w:val="002703F0"/>
    <w:rsid w:val="00272AAD"/>
    <w:rsid w:val="00277771"/>
    <w:rsid w:val="0028120D"/>
    <w:rsid w:val="00281702"/>
    <w:rsid w:val="00281733"/>
    <w:rsid w:val="00282DD3"/>
    <w:rsid w:val="00284406"/>
    <w:rsid w:val="002856DF"/>
    <w:rsid w:val="00285CB5"/>
    <w:rsid w:val="002867F6"/>
    <w:rsid w:val="00286E79"/>
    <w:rsid w:val="00287C65"/>
    <w:rsid w:val="00296564"/>
    <w:rsid w:val="002A198C"/>
    <w:rsid w:val="002A1B44"/>
    <w:rsid w:val="002A2585"/>
    <w:rsid w:val="002A2739"/>
    <w:rsid w:val="002A40E0"/>
    <w:rsid w:val="002A58E3"/>
    <w:rsid w:val="002A5C94"/>
    <w:rsid w:val="002A743A"/>
    <w:rsid w:val="002A76DD"/>
    <w:rsid w:val="002B08CE"/>
    <w:rsid w:val="002B0CE8"/>
    <w:rsid w:val="002B1EEC"/>
    <w:rsid w:val="002B23E1"/>
    <w:rsid w:val="002B49A1"/>
    <w:rsid w:val="002B5581"/>
    <w:rsid w:val="002B6532"/>
    <w:rsid w:val="002C0A8B"/>
    <w:rsid w:val="002C4772"/>
    <w:rsid w:val="002C5178"/>
    <w:rsid w:val="002C5EA6"/>
    <w:rsid w:val="002C646B"/>
    <w:rsid w:val="002C69BA"/>
    <w:rsid w:val="002D0692"/>
    <w:rsid w:val="002D1057"/>
    <w:rsid w:val="002D1564"/>
    <w:rsid w:val="002D3354"/>
    <w:rsid w:val="002D3620"/>
    <w:rsid w:val="002D6555"/>
    <w:rsid w:val="002D6A59"/>
    <w:rsid w:val="002D6BEB"/>
    <w:rsid w:val="002D7861"/>
    <w:rsid w:val="002E04D6"/>
    <w:rsid w:val="002E3D9F"/>
    <w:rsid w:val="002E7AF7"/>
    <w:rsid w:val="002F0C5C"/>
    <w:rsid w:val="002F0C62"/>
    <w:rsid w:val="002F1867"/>
    <w:rsid w:val="002F1DEB"/>
    <w:rsid w:val="002F2E88"/>
    <w:rsid w:val="002F4D1A"/>
    <w:rsid w:val="002F4D99"/>
    <w:rsid w:val="002F61BB"/>
    <w:rsid w:val="0030411B"/>
    <w:rsid w:val="00304A77"/>
    <w:rsid w:val="0030757C"/>
    <w:rsid w:val="00307DCC"/>
    <w:rsid w:val="0031366E"/>
    <w:rsid w:val="0031646F"/>
    <w:rsid w:val="00317720"/>
    <w:rsid w:val="00317814"/>
    <w:rsid w:val="00317955"/>
    <w:rsid w:val="00320A03"/>
    <w:rsid w:val="003231FC"/>
    <w:rsid w:val="003234E9"/>
    <w:rsid w:val="003235AC"/>
    <w:rsid w:val="0032409F"/>
    <w:rsid w:val="003251AB"/>
    <w:rsid w:val="0032712D"/>
    <w:rsid w:val="00327E94"/>
    <w:rsid w:val="003316B8"/>
    <w:rsid w:val="00333610"/>
    <w:rsid w:val="0033376D"/>
    <w:rsid w:val="003340CA"/>
    <w:rsid w:val="00334153"/>
    <w:rsid w:val="00334585"/>
    <w:rsid w:val="003373FA"/>
    <w:rsid w:val="00341DC1"/>
    <w:rsid w:val="003435F4"/>
    <w:rsid w:val="00343866"/>
    <w:rsid w:val="003462EA"/>
    <w:rsid w:val="00347818"/>
    <w:rsid w:val="00350B9D"/>
    <w:rsid w:val="00350DD2"/>
    <w:rsid w:val="00350FA6"/>
    <w:rsid w:val="00352B8C"/>
    <w:rsid w:val="00354A85"/>
    <w:rsid w:val="00355180"/>
    <w:rsid w:val="00355510"/>
    <w:rsid w:val="003567D4"/>
    <w:rsid w:val="003612AE"/>
    <w:rsid w:val="00362CED"/>
    <w:rsid w:val="00362F77"/>
    <w:rsid w:val="00365691"/>
    <w:rsid w:val="00365CB2"/>
    <w:rsid w:val="00365FEA"/>
    <w:rsid w:val="00366973"/>
    <w:rsid w:val="00372EFC"/>
    <w:rsid w:val="00374685"/>
    <w:rsid w:val="00376085"/>
    <w:rsid w:val="00380A98"/>
    <w:rsid w:val="00380E66"/>
    <w:rsid w:val="00380EA6"/>
    <w:rsid w:val="003814AE"/>
    <w:rsid w:val="00382BD4"/>
    <w:rsid w:val="00382D39"/>
    <w:rsid w:val="00383878"/>
    <w:rsid w:val="003864ED"/>
    <w:rsid w:val="00386678"/>
    <w:rsid w:val="003917B0"/>
    <w:rsid w:val="00392710"/>
    <w:rsid w:val="00392D72"/>
    <w:rsid w:val="0039436D"/>
    <w:rsid w:val="003951CD"/>
    <w:rsid w:val="003961ED"/>
    <w:rsid w:val="00397541"/>
    <w:rsid w:val="00397645"/>
    <w:rsid w:val="003A0098"/>
    <w:rsid w:val="003A0A54"/>
    <w:rsid w:val="003A48B9"/>
    <w:rsid w:val="003A54BB"/>
    <w:rsid w:val="003A5ED3"/>
    <w:rsid w:val="003A6067"/>
    <w:rsid w:val="003A6D2F"/>
    <w:rsid w:val="003A72EC"/>
    <w:rsid w:val="003A7509"/>
    <w:rsid w:val="003B004F"/>
    <w:rsid w:val="003B1E73"/>
    <w:rsid w:val="003B3310"/>
    <w:rsid w:val="003B48F1"/>
    <w:rsid w:val="003B50A5"/>
    <w:rsid w:val="003B5121"/>
    <w:rsid w:val="003B6A4E"/>
    <w:rsid w:val="003B7AC9"/>
    <w:rsid w:val="003C531B"/>
    <w:rsid w:val="003C5662"/>
    <w:rsid w:val="003C66AC"/>
    <w:rsid w:val="003C676D"/>
    <w:rsid w:val="003C6C5F"/>
    <w:rsid w:val="003D0950"/>
    <w:rsid w:val="003D0F56"/>
    <w:rsid w:val="003D4974"/>
    <w:rsid w:val="003D746D"/>
    <w:rsid w:val="003E0EC4"/>
    <w:rsid w:val="003E1E23"/>
    <w:rsid w:val="003E1F66"/>
    <w:rsid w:val="003E2760"/>
    <w:rsid w:val="003E62AF"/>
    <w:rsid w:val="003E73D7"/>
    <w:rsid w:val="003F0890"/>
    <w:rsid w:val="003F6AE5"/>
    <w:rsid w:val="00401A8E"/>
    <w:rsid w:val="00402486"/>
    <w:rsid w:val="00402D43"/>
    <w:rsid w:val="00403CC4"/>
    <w:rsid w:val="00404BD4"/>
    <w:rsid w:val="00406FA8"/>
    <w:rsid w:val="00407C2A"/>
    <w:rsid w:val="0041173B"/>
    <w:rsid w:val="00411A25"/>
    <w:rsid w:val="00411B1E"/>
    <w:rsid w:val="00411EB6"/>
    <w:rsid w:val="00413A61"/>
    <w:rsid w:val="004140F1"/>
    <w:rsid w:val="0041546D"/>
    <w:rsid w:val="004204E8"/>
    <w:rsid w:val="00421AC7"/>
    <w:rsid w:val="00422654"/>
    <w:rsid w:val="00423AC7"/>
    <w:rsid w:val="00423C62"/>
    <w:rsid w:val="00423DA2"/>
    <w:rsid w:val="00424964"/>
    <w:rsid w:val="00424BDD"/>
    <w:rsid w:val="00427949"/>
    <w:rsid w:val="00427BA5"/>
    <w:rsid w:val="00427FC0"/>
    <w:rsid w:val="0043163C"/>
    <w:rsid w:val="00431BD5"/>
    <w:rsid w:val="00432251"/>
    <w:rsid w:val="00433532"/>
    <w:rsid w:val="00433647"/>
    <w:rsid w:val="00434E5F"/>
    <w:rsid w:val="00435E70"/>
    <w:rsid w:val="00436225"/>
    <w:rsid w:val="00436B17"/>
    <w:rsid w:val="0043733E"/>
    <w:rsid w:val="004411C1"/>
    <w:rsid w:val="004413C8"/>
    <w:rsid w:val="004424EC"/>
    <w:rsid w:val="0044253A"/>
    <w:rsid w:val="004426E1"/>
    <w:rsid w:val="00444280"/>
    <w:rsid w:val="004449A6"/>
    <w:rsid w:val="0045014C"/>
    <w:rsid w:val="00450693"/>
    <w:rsid w:val="004508EF"/>
    <w:rsid w:val="00450D73"/>
    <w:rsid w:val="00452761"/>
    <w:rsid w:val="00453742"/>
    <w:rsid w:val="0045516A"/>
    <w:rsid w:val="00460986"/>
    <w:rsid w:val="004611D2"/>
    <w:rsid w:val="00461C51"/>
    <w:rsid w:val="00461C68"/>
    <w:rsid w:val="00464437"/>
    <w:rsid w:val="00464909"/>
    <w:rsid w:val="00464A57"/>
    <w:rsid w:val="0046665C"/>
    <w:rsid w:val="0047201D"/>
    <w:rsid w:val="00472F57"/>
    <w:rsid w:val="00473FC4"/>
    <w:rsid w:val="00475E6C"/>
    <w:rsid w:val="00476507"/>
    <w:rsid w:val="00477C8A"/>
    <w:rsid w:val="004816C5"/>
    <w:rsid w:val="00481CD6"/>
    <w:rsid w:val="00484861"/>
    <w:rsid w:val="004850F9"/>
    <w:rsid w:val="004862D3"/>
    <w:rsid w:val="00486616"/>
    <w:rsid w:val="00487181"/>
    <w:rsid w:val="00490F2C"/>
    <w:rsid w:val="00491C51"/>
    <w:rsid w:val="00494F2A"/>
    <w:rsid w:val="00495020"/>
    <w:rsid w:val="004A2634"/>
    <w:rsid w:val="004A2D0B"/>
    <w:rsid w:val="004A3AC1"/>
    <w:rsid w:val="004A6EB8"/>
    <w:rsid w:val="004A70C3"/>
    <w:rsid w:val="004B1383"/>
    <w:rsid w:val="004B18F5"/>
    <w:rsid w:val="004B370A"/>
    <w:rsid w:val="004B3F2D"/>
    <w:rsid w:val="004B5217"/>
    <w:rsid w:val="004B723A"/>
    <w:rsid w:val="004C079F"/>
    <w:rsid w:val="004C19D3"/>
    <w:rsid w:val="004C1F76"/>
    <w:rsid w:val="004C2CB7"/>
    <w:rsid w:val="004C4262"/>
    <w:rsid w:val="004C58F4"/>
    <w:rsid w:val="004C66DA"/>
    <w:rsid w:val="004C7ED9"/>
    <w:rsid w:val="004D2DF8"/>
    <w:rsid w:val="004D4465"/>
    <w:rsid w:val="004D5432"/>
    <w:rsid w:val="004D65A6"/>
    <w:rsid w:val="004D76A1"/>
    <w:rsid w:val="004E2454"/>
    <w:rsid w:val="004E3628"/>
    <w:rsid w:val="004E3B37"/>
    <w:rsid w:val="004E43AB"/>
    <w:rsid w:val="004E5F09"/>
    <w:rsid w:val="004F43EA"/>
    <w:rsid w:val="004F4F26"/>
    <w:rsid w:val="004F5BE5"/>
    <w:rsid w:val="004F678C"/>
    <w:rsid w:val="00501BB9"/>
    <w:rsid w:val="005027A0"/>
    <w:rsid w:val="005029D8"/>
    <w:rsid w:val="00502E77"/>
    <w:rsid w:val="005036E6"/>
    <w:rsid w:val="00503E6D"/>
    <w:rsid w:val="0050510A"/>
    <w:rsid w:val="00505D49"/>
    <w:rsid w:val="00506339"/>
    <w:rsid w:val="00506BE8"/>
    <w:rsid w:val="00507A39"/>
    <w:rsid w:val="0051028B"/>
    <w:rsid w:val="005102EF"/>
    <w:rsid w:val="0051092E"/>
    <w:rsid w:val="0051254B"/>
    <w:rsid w:val="005129EC"/>
    <w:rsid w:val="00512D22"/>
    <w:rsid w:val="0051494C"/>
    <w:rsid w:val="0051553C"/>
    <w:rsid w:val="00516680"/>
    <w:rsid w:val="00521E07"/>
    <w:rsid w:val="00522A93"/>
    <w:rsid w:val="00523D9D"/>
    <w:rsid w:val="005240EF"/>
    <w:rsid w:val="00524EF6"/>
    <w:rsid w:val="00526066"/>
    <w:rsid w:val="00527FCD"/>
    <w:rsid w:val="0053064E"/>
    <w:rsid w:val="005318C9"/>
    <w:rsid w:val="005334BE"/>
    <w:rsid w:val="00535A1B"/>
    <w:rsid w:val="00540ABA"/>
    <w:rsid w:val="00540AF2"/>
    <w:rsid w:val="00540E5C"/>
    <w:rsid w:val="00541486"/>
    <w:rsid w:val="00542830"/>
    <w:rsid w:val="005428F9"/>
    <w:rsid w:val="00544720"/>
    <w:rsid w:val="00545ABF"/>
    <w:rsid w:val="00545BE8"/>
    <w:rsid w:val="00545E7E"/>
    <w:rsid w:val="00547BDC"/>
    <w:rsid w:val="00550056"/>
    <w:rsid w:val="005516F9"/>
    <w:rsid w:val="0055228B"/>
    <w:rsid w:val="00552E3F"/>
    <w:rsid w:val="005538D9"/>
    <w:rsid w:val="00554CBA"/>
    <w:rsid w:val="0055509F"/>
    <w:rsid w:val="0055607C"/>
    <w:rsid w:val="005566D1"/>
    <w:rsid w:val="00556851"/>
    <w:rsid w:val="00556E89"/>
    <w:rsid w:val="00557841"/>
    <w:rsid w:val="005578B9"/>
    <w:rsid w:val="005579E2"/>
    <w:rsid w:val="00557CE3"/>
    <w:rsid w:val="00560132"/>
    <w:rsid w:val="005606E3"/>
    <w:rsid w:val="005609E6"/>
    <w:rsid w:val="0056246A"/>
    <w:rsid w:val="00562471"/>
    <w:rsid w:val="00563E68"/>
    <w:rsid w:val="005676AF"/>
    <w:rsid w:val="005736FE"/>
    <w:rsid w:val="00573FAE"/>
    <w:rsid w:val="00574039"/>
    <w:rsid w:val="00574AED"/>
    <w:rsid w:val="005750F5"/>
    <w:rsid w:val="005758CC"/>
    <w:rsid w:val="00577696"/>
    <w:rsid w:val="0058040E"/>
    <w:rsid w:val="0058108F"/>
    <w:rsid w:val="00581AAB"/>
    <w:rsid w:val="00583114"/>
    <w:rsid w:val="00583308"/>
    <w:rsid w:val="005839CC"/>
    <w:rsid w:val="005849D4"/>
    <w:rsid w:val="00584D49"/>
    <w:rsid w:val="00584F99"/>
    <w:rsid w:val="00585DBF"/>
    <w:rsid w:val="00585F31"/>
    <w:rsid w:val="00586ABD"/>
    <w:rsid w:val="00592B4D"/>
    <w:rsid w:val="00593391"/>
    <w:rsid w:val="00594E7A"/>
    <w:rsid w:val="005956A5"/>
    <w:rsid w:val="00595924"/>
    <w:rsid w:val="00595E56"/>
    <w:rsid w:val="00596A1A"/>
    <w:rsid w:val="005A0129"/>
    <w:rsid w:val="005A03AA"/>
    <w:rsid w:val="005A11BB"/>
    <w:rsid w:val="005A1553"/>
    <w:rsid w:val="005A1605"/>
    <w:rsid w:val="005A433D"/>
    <w:rsid w:val="005A44CC"/>
    <w:rsid w:val="005A46C6"/>
    <w:rsid w:val="005A4867"/>
    <w:rsid w:val="005A55BA"/>
    <w:rsid w:val="005A7EC4"/>
    <w:rsid w:val="005B1D32"/>
    <w:rsid w:val="005B3261"/>
    <w:rsid w:val="005B6979"/>
    <w:rsid w:val="005B6BD4"/>
    <w:rsid w:val="005B7135"/>
    <w:rsid w:val="005B78EE"/>
    <w:rsid w:val="005C0341"/>
    <w:rsid w:val="005C63AB"/>
    <w:rsid w:val="005C7455"/>
    <w:rsid w:val="005D1330"/>
    <w:rsid w:val="005D1E01"/>
    <w:rsid w:val="005D2720"/>
    <w:rsid w:val="005D2DF8"/>
    <w:rsid w:val="005D428C"/>
    <w:rsid w:val="005D490B"/>
    <w:rsid w:val="005D4A59"/>
    <w:rsid w:val="005D61CB"/>
    <w:rsid w:val="005D6398"/>
    <w:rsid w:val="005D63D0"/>
    <w:rsid w:val="005D79AE"/>
    <w:rsid w:val="005E109E"/>
    <w:rsid w:val="005E153B"/>
    <w:rsid w:val="005E2695"/>
    <w:rsid w:val="005E4CD0"/>
    <w:rsid w:val="005E6EC4"/>
    <w:rsid w:val="005E790C"/>
    <w:rsid w:val="005F1E15"/>
    <w:rsid w:val="005F5A36"/>
    <w:rsid w:val="005F5E6D"/>
    <w:rsid w:val="005F690A"/>
    <w:rsid w:val="00601FCD"/>
    <w:rsid w:val="006037C8"/>
    <w:rsid w:val="006075F7"/>
    <w:rsid w:val="00610D91"/>
    <w:rsid w:val="00611165"/>
    <w:rsid w:val="00611F52"/>
    <w:rsid w:val="0061213F"/>
    <w:rsid w:val="0061431C"/>
    <w:rsid w:val="00614E86"/>
    <w:rsid w:val="00616B33"/>
    <w:rsid w:val="0061706C"/>
    <w:rsid w:val="00617303"/>
    <w:rsid w:val="00617488"/>
    <w:rsid w:val="00617BF2"/>
    <w:rsid w:val="0062207E"/>
    <w:rsid w:val="00622AFC"/>
    <w:rsid w:val="00622BCC"/>
    <w:rsid w:val="00624A9B"/>
    <w:rsid w:val="0062539B"/>
    <w:rsid w:val="00625A2A"/>
    <w:rsid w:val="00630919"/>
    <w:rsid w:val="00630F73"/>
    <w:rsid w:val="00632774"/>
    <w:rsid w:val="00633673"/>
    <w:rsid w:val="00633B99"/>
    <w:rsid w:val="00635913"/>
    <w:rsid w:val="00635F9F"/>
    <w:rsid w:val="00637326"/>
    <w:rsid w:val="006402BD"/>
    <w:rsid w:val="00640788"/>
    <w:rsid w:val="00640F2E"/>
    <w:rsid w:val="0064123F"/>
    <w:rsid w:val="00642680"/>
    <w:rsid w:val="00642B91"/>
    <w:rsid w:val="00643716"/>
    <w:rsid w:val="00644573"/>
    <w:rsid w:val="00645854"/>
    <w:rsid w:val="00645E93"/>
    <w:rsid w:val="006505CB"/>
    <w:rsid w:val="00652EA4"/>
    <w:rsid w:val="00653BA3"/>
    <w:rsid w:val="006549D5"/>
    <w:rsid w:val="00655979"/>
    <w:rsid w:val="00656539"/>
    <w:rsid w:val="006600BD"/>
    <w:rsid w:val="006601FD"/>
    <w:rsid w:val="00660A41"/>
    <w:rsid w:val="006629BE"/>
    <w:rsid w:val="006632E9"/>
    <w:rsid w:val="006661C1"/>
    <w:rsid w:val="00670240"/>
    <w:rsid w:val="00671B18"/>
    <w:rsid w:val="00673112"/>
    <w:rsid w:val="0067430C"/>
    <w:rsid w:val="00674D2B"/>
    <w:rsid w:val="006766D6"/>
    <w:rsid w:val="006766D8"/>
    <w:rsid w:val="00676C27"/>
    <w:rsid w:val="00680D42"/>
    <w:rsid w:val="0068140D"/>
    <w:rsid w:val="00682C95"/>
    <w:rsid w:val="00684D02"/>
    <w:rsid w:val="00685DF7"/>
    <w:rsid w:val="00686B3B"/>
    <w:rsid w:val="00687260"/>
    <w:rsid w:val="00687D8F"/>
    <w:rsid w:val="00690638"/>
    <w:rsid w:val="00690FA6"/>
    <w:rsid w:val="00692BBA"/>
    <w:rsid w:val="00693977"/>
    <w:rsid w:val="00694DC4"/>
    <w:rsid w:val="00695049"/>
    <w:rsid w:val="00696B7B"/>
    <w:rsid w:val="00696C0B"/>
    <w:rsid w:val="00696E71"/>
    <w:rsid w:val="006A0E06"/>
    <w:rsid w:val="006A135C"/>
    <w:rsid w:val="006A254C"/>
    <w:rsid w:val="006A3783"/>
    <w:rsid w:val="006A6A6F"/>
    <w:rsid w:val="006A719A"/>
    <w:rsid w:val="006A7258"/>
    <w:rsid w:val="006B015B"/>
    <w:rsid w:val="006B054E"/>
    <w:rsid w:val="006B267F"/>
    <w:rsid w:val="006B3884"/>
    <w:rsid w:val="006B55ED"/>
    <w:rsid w:val="006B61CE"/>
    <w:rsid w:val="006B7D99"/>
    <w:rsid w:val="006C04FD"/>
    <w:rsid w:val="006C2AC0"/>
    <w:rsid w:val="006C32E5"/>
    <w:rsid w:val="006C4E73"/>
    <w:rsid w:val="006C5F06"/>
    <w:rsid w:val="006C67AE"/>
    <w:rsid w:val="006D25FE"/>
    <w:rsid w:val="006D4CAA"/>
    <w:rsid w:val="006D5330"/>
    <w:rsid w:val="006D584D"/>
    <w:rsid w:val="006D68AB"/>
    <w:rsid w:val="006E3403"/>
    <w:rsid w:val="006E36D6"/>
    <w:rsid w:val="006E48AB"/>
    <w:rsid w:val="006E4D12"/>
    <w:rsid w:val="006E79D8"/>
    <w:rsid w:val="006F1006"/>
    <w:rsid w:val="006F108B"/>
    <w:rsid w:val="006F15FC"/>
    <w:rsid w:val="006F1ADC"/>
    <w:rsid w:val="006F366C"/>
    <w:rsid w:val="006F372C"/>
    <w:rsid w:val="006F46DA"/>
    <w:rsid w:val="006F51DA"/>
    <w:rsid w:val="006F53E7"/>
    <w:rsid w:val="00700026"/>
    <w:rsid w:val="00700B19"/>
    <w:rsid w:val="007018AD"/>
    <w:rsid w:val="00701F03"/>
    <w:rsid w:val="00705619"/>
    <w:rsid w:val="0071476F"/>
    <w:rsid w:val="007164CE"/>
    <w:rsid w:val="0072118A"/>
    <w:rsid w:val="00721770"/>
    <w:rsid w:val="00721AE7"/>
    <w:rsid w:val="00722D58"/>
    <w:rsid w:val="0072462B"/>
    <w:rsid w:val="00724FAC"/>
    <w:rsid w:val="00725A1F"/>
    <w:rsid w:val="00731655"/>
    <w:rsid w:val="00731C3D"/>
    <w:rsid w:val="00733618"/>
    <w:rsid w:val="007337A9"/>
    <w:rsid w:val="007340B8"/>
    <w:rsid w:val="0073562C"/>
    <w:rsid w:val="007358A0"/>
    <w:rsid w:val="007358F4"/>
    <w:rsid w:val="007366BC"/>
    <w:rsid w:val="00736D2B"/>
    <w:rsid w:val="0073795A"/>
    <w:rsid w:val="00737FE6"/>
    <w:rsid w:val="007416BF"/>
    <w:rsid w:val="007423B7"/>
    <w:rsid w:val="00742C81"/>
    <w:rsid w:val="00743298"/>
    <w:rsid w:val="00745A0E"/>
    <w:rsid w:val="00745E80"/>
    <w:rsid w:val="00746E8C"/>
    <w:rsid w:val="0074701A"/>
    <w:rsid w:val="00747AF8"/>
    <w:rsid w:val="00747BA6"/>
    <w:rsid w:val="00751574"/>
    <w:rsid w:val="00753125"/>
    <w:rsid w:val="00753770"/>
    <w:rsid w:val="00753F17"/>
    <w:rsid w:val="00754021"/>
    <w:rsid w:val="00754727"/>
    <w:rsid w:val="007549EE"/>
    <w:rsid w:val="00755833"/>
    <w:rsid w:val="007566A8"/>
    <w:rsid w:val="00757A46"/>
    <w:rsid w:val="00757E97"/>
    <w:rsid w:val="0076132F"/>
    <w:rsid w:val="007635FB"/>
    <w:rsid w:val="0076442A"/>
    <w:rsid w:val="00766326"/>
    <w:rsid w:val="00770393"/>
    <w:rsid w:val="00770906"/>
    <w:rsid w:val="00772436"/>
    <w:rsid w:val="0077340A"/>
    <w:rsid w:val="00774FAB"/>
    <w:rsid w:val="00776748"/>
    <w:rsid w:val="007809A5"/>
    <w:rsid w:val="00781EB5"/>
    <w:rsid w:val="00783936"/>
    <w:rsid w:val="00783F72"/>
    <w:rsid w:val="00783F79"/>
    <w:rsid w:val="00784D6E"/>
    <w:rsid w:val="00786444"/>
    <w:rsid w:val="007866C4"/>
    <w:rsid w:val="00787396"/>
    <w:rsid w:val="00790A99"/>
    <w:rsid w:val="00791C5E"/>
    <w:rsid w:val="007A0EF8"/>
    <w:rsid w:val="007A1803"/>
    <w:rsid w:val="007A1A83"/>
    <w:rsid w:val="007A4301"/>
    <w:rsid w:val="007A4D6F"/>
    <w:rsid w:val="007A5BB5"/>
    <w:rsid w:val="007B0475"/>
    <w:rsid w:val="007B0517"/>
    <w:rsid w:val="007B22C7"/>
    <w:rsid w:val="007B2EA3"/>
    <w:rsid w:val="007B5F6B"/>
    <w:rsid w:val="007B74FB"/>
    <w:rsid w:val="007C03A9"/>
    <w:rsid w:val="007C0FE6"/>
    <w:rsid w:val="007C15F5"/>
    <w:rsid w:val="007C30EC"/>
    <w:rsid w:val="007C3463"/>
    <w:rsid w:val="007C3AE3"/>
    <w:rsid w:val="007C432D"/>
    <w:rsid w:val="007C5981"/>
    <w:rsid w:val="007C7791"/>
    <w:rsid w:val="007D29CB"/>
    <w:rsid w:val="007D2C3E"/>
    <w:rsid w:val="007D3C29"/>
    <w:rsid w:val="007D416E"/>
    <w:rsid w:val="007D53D0"/>
    <w:rsid w:val="007E0397"/>
    <w:rsid w:val="007E07F7"/>
    <w:rsid w:val="007E5AA9"/>
    <w:rsid w:val="007E6E2F"/>
    <w:rsid w:val="007F0C61"/>
    <w:rsid w:val="007F1710"/>
    <w:rsid w:val="007F1B95"/>
    <w:rsid w:val="007F2C17"/>
    <w:rsid w:val="007F3FA6"/>
    <w:rsid w:val="007F4722"/>
    <w:rsid w:val="007F4CD6"/>
    <w:rsid w:val="007F5FB3"/>
    <w:rsid w:val="007F728B"/>
    <w:rsid w:val="0080008A"/>
    <w:rsid w:val="00800A53"/>
    <w:rsid w:val="00800F94"/>
    <w:rsid w:val="008027CB"/>
    <w:rsid w:val="0080286D"/>
    <w:rsid w:val="00802C33"/>
    <w:rsid w:val="0080373B"/>
    <w:rsid w:val="0080488D"/>
    <w:rsid w:val="00804B0B"/>
    <w:rsid w:val="00805239"/>
    <w:rsid w:val="00805A2C"/>
    <w:rsid w:val="00811DB5"/>
    <w:rsid w:val="0081285E"/>
    <w:rsid w:val="008131F6"/>
    <w:rsid w:val="00813957"/>
    <w:rsid w:val="00817749"/>
    <w:rsid w:val="0081783D"/>
    <w:rsid w:val="00817EF4"/>
    <w:rsid w:val="00820482"/>
    <w:rsid w:val="00820941"/>
    <w:rsid w:val="00820E46"/>
    <w:rsid w:val="00821717"/>
    <w:rsid w:val="00821B6A"/>
    <w:rsid w:val="00822D0F"/>
    <w:rsid w:val="00822FB2"/>
    <w:rsid w:val="00823B5F"/>
    <w:rsid w:val="008307FC"/>
    <w:rsid w:val="00830BCC"/>
    <w:rsid w:val="008313DD"/>
    <w:rsid w:val="00833397"/>
    <w:rsid w:val="008354A9"/>
    <w:rsid w:val="00835789"/>
    <w:rsid w:val="00836BCA"/>
    <w:rsid w:val="008460F4"/>
    <w:rsid w:val="008477C1"/>
    <w:rsid w:val="00850962"/>
    <w:rsid w:val="00852418"/>
    <w:rsid w:val="00853C36"/>
    <w:rsid w:val="00853C9B"/>
    <w:rsid w:val="00854F87"/>
    <w:rsid w:val="008553E9"/>
    <w:rsid w:val="00855DA9"/>
    <w:rsid w:val="0085761C"/>
    <w:rsid w:val="00860100"/>
    <w:rsid w:val="00862969"/>
    <w:rsid w:val="00862EE1"/>
    <w:rsid w:val="0086518A"/>
    <w:rsid w:val="00866946"/>
    <w:rsid w:val="00867EA0"/>
    <w:rsid w:val="00870244"/>
    <w:rsid w:val="0087039A"/>
    <w:rsid w:val="0087120E"/>
    <w:rsid w:val="00872C11"/>
    <w:rsid w:val="00873AFB"/>
    <w:rsid w:val="00873D07"/>
    <w:rsid w:val="008741B0"/>
    <w:rsid w:val="00874F1D"/>
    <w:rsid w:val="00875211"/>
    <w:rsid w:val="00875AE0"/>
    <w:rsid w:val="00880D6A"/>
    <w:rsid w:val="00880DEC"/>
    <w:rsid w:val="0088175A"/>
    <w:rsid w:val="00886755"/>
    <w:rsid w:val="0089049B"/>
    <w:rsid w:val="00891B9E"/>
    <w:rsid w:val="00893BD3"/>
    <w:rsid w:val="00893E65"/>
    <w:rsid w:val="00894B86"/>
    <w:rsid w:val="008953CE"/>
    <w:rsid w:val="00895A98"/>
    <w:rsid w:val="00897312"/>
    <w:rsid w:val="00897885"/>
    <w:rsid w:val="00897BE0"/>
    <w:rsid w:val="00897C98"/>
    <w:rsid w:val="008A0EC7"/>
    <w:rsid w:val="008A1437"/>
    <w:rsid w:val="008A22A5"/>
    <w:rsid w:val="008A4EFE"/>
    <w:rsid w:val="008A6650"/>
    <w:rsid w:val="008A6875"/>
    <w:rsid w:val="008A7774"/>
    <w:rsid w:val="008A7B3F"/>
    <w:rsid w:val="008A7B5A"/>
    <w:rsid w:val="008B0656"/>
    <w:rsid w:val="008B4850"/>
    <w:rsid w:val="008B7073"/>
    <w:rsid w:val="008B772D"/>
    <w:rsid w:val="008C0907"/>
    <w:rsid w:val="008C20BB"/>
    <w:rsid w:val="008C2633"/>
    <w:rsid w:val="008C31B3"/>
    <w:rsid w:val="008C4708"/>
    <w:rsid w:val="008C5889"/>
    <w:rsid w:val="008C693C"/>
    <w:rsid w:val="008D00E8"/>
    <w:rsid w:val="008D1978"/>
    <w:rsid w:val="008D3288"/>
    <w:rsid w:val="008D50D1"/>
    <w:rsid w:val="008E0DAB"/>
    <w:rsid w:val="008E360C"/>
    <w:rsid w:val="008E63CE"/>
    <w:rsid w:val="008E70FF"/>
    <w:rsid w:val="008E7C3B"/>
    <w:rsid w:val="008F19E1"/>
    <w:rsid w:val="008F2375"/>
    <w:rsid w:val="008F5D43"/>
    <w:rsid w:val="008F6826"/>
    <w:rsid w:val="00901CD1"/>
    <w:rsid w:val="00906489"/>
    <w:rsid w:val="0090658B"/>
    <w:rsid w:val="00907411"/>
    <w:rsid w:val="00910859"/>
    <w:rsid w:val="00910C16"/>
    <w:rsid w:val="00912C5A"/>
    <w:rsid w:val="00914702"/>
    <w:rsid w:val="00914E83"/>
    <w:rsid w:val="009156BD"/>
    <w:rsid w:val="00920C74"/>
    <w:rsid w:val="00920C88"/>
    <w:rsid w:val="00924C16"/>
    <w:rsid w:val="00924DCC"/>
    <w:rsid w:val="009264D7"/>
    <w:rsid w:val="00927B35"/>
    <w:rsid w:val="0093116D"/>
    <w:rsid w:val="00931544"/>
    <w:rsid w:val="009355B7"/>
    <w:rsid w:val="009362B7"/>
    <w:rsid w:val="00936C56"/>
    <w:rsid w:val="00937684"/>
    <w:rsid w:val="00937C45"/>
    <w:rsid w:val="009404BA"/>
    <w:rsid w:val="0094294C"/>
    <w:rsid w:val="00943408"/>
    <w:rsid w:val="0094743E"/>
    <w:rsid w:val="00951914"/>
    <w:rsid w:val="00951C19"/>
    <w:rsid w:val="00952371"/>
    <w:rsid w:val="00953789"/>
    <w:rsid w:val="009563C2"/>
    <w:rsid w:val="00956D3A"/>
    <w:rsid w:val="00960D28"/>
    <w:rsid w:val="009618AD"/>
    <w:rsid w:val="00961A42"/>
    <w:rsid w:val="0096404E"/>
    <w:rsid w:val="0096479E"/>
    <w:rsid w:val="0096591C"/>
    <w:rsid w:val="0097029F"/>
    <w:rsid w:val="00972480"/>
    <w:rsid w:val="00974467"/>
    <w:rsid w:val="00974585"/>
    <w:rsid w:val="00976288"/>
    <w:rsid w:val="00977E12"/>
    <w:rsid w:val="009834FF"/>
    <w:rsid w:val="0098374E"/>
    <w:rsid w:val="009844D5"/>
    <w:rsid w:val="00986B13"/>
    <w:rsid w:val="009948B1"/>
    <w:rsid w:val="00996030"/>
    <w:rsid w:val="00996483"/>
    <w:rsid w:val="00997E86"/>
    <w:rsid w:val="009A1723"/>
    <w:rsid w:val="009A40C4"/>
    <w:rsid w:val="009A6EC4"/>
    <w:rsid w:val="009B09E8"/>
    <w:rsid w:val="009B0B5F"/>
    <w:rsid w:val="009B13F1"/>
    <w:rsid w:val="009B1FF1"/>
    <w:rsid w:val="009B21C8"/>
    <w:rsid w:val="009C1154"/>
    <w:rsid w:val="009C20C8"/>
    <w:rsid w:val="009C34AD"/>
    <w:rsid w:val="009C4B4A"/>
    <w:rsid w:val="009C60D1"/>
    <w:rsid w:val="009D09B2"/>
    <w:rsid w:val="009D1E02"/>
    <w:rsid w:val="009D326C"/>
    <w:rsid w:val="009D53C8"/>
    <w:rsid w:val="009D6706"/>
    <w:rsid w:val="009D6C3A"/>
    <w:rsid w:val="009D728C"/>
    <w:rsid w:val="009E0EA7"/>
    <w:rsid w:val="009E1443"/>
    <w:rsid w:val="009E2DC5"/>
    <w:rsid w:val="009E4384"/>
    <w:rsid w:val="009E4519"/>
    <w:rsid w:val="009F1785"/>
    <w:rsid w:val="009F2550"/>
    <w:rsid w:val="009F3B2F"/>
    <w:rsid w:val="009F434F"/>
    <w:rsid w:val="009F4BCF"/>
    <w:rsid w:val="009F7EB7"/>
    <w:rsid w:val="00A00767"/>
    <w:rsid w:val="00A00FA8"/>
    <w:rsid w:val="00A016CD"/>
    <w:rsid w:val="00A057A1"/>
    <w:rsid w:val="00A07827"/>
    <w:rsid w:val="00A07C02"/>
    <w:rsid w:val="00A103F6"/>
    <w:rsid w:val="00A11618"/>
    <w:rsid w:val="00A15282"/>
    <w:rsid w:val="00A17898"/>
    <w:rsid w:val="00A17C34"/>
    <w:rsid w:val="00A17EB2"/>
    <w:rsid w:val="00A207D0"/>
    <w:rsid w:val="00A2252B"/>
    <w:rsid w:val="00A23DCB"/>
    <w:rsid w:val="00A258CA"/>
    <w:rsid w:val="00A27504"/>
    <w:rsid w:val="00A27EF3"/>
    <w:rsid w:val="00A31D11"/>
    <w:rsid w:val="00A31FBB"/>
    <w:rsid w:val="00A32C2E"/>
    <w:rsid w:val="00A33342"/>
    <w:rsid w:val="00A33E4E"/>
    <w:rsid w:val="00A35BF2"/>
    <w:rsid w:val="00A35E6E"/>
    <w:rsid w:val="00A37E9F"/>
    <w:rsid w:val="00A40E22"/>
    <w:rsid w:val="00A41241"/>
    <w:rsid w:val="00A417AF"/>
    <w:rsid w:val="00A4261D"/>
    <w:rsid w:val="00A42C90"/>
    <w:rsid w:val="00A42D81"/>
    <w:rsid w:val="00A43C3F"/>
    <w:rsid w:val="00A441E1"/>
    <w:rsid w:val="00A50318"/>
    <w:rsid w:val="00A53409"/>
    <w:rsid w:val="00A5436E"/>
    <w:rsid w:val="00A567C2"/>
    <w:rsid w:val="00A56E24"/>
    <w:rsid w:val="00A60851"/>
    <w:rsid w:val="00A60E80"/>
    <w:rsid w:val="00A60FA6"/>
    <w:rsid w:val="00A62615"/>
    <w:rsid w:val="00A629C9"/>
    <w:rsid w:val="00A65035"/>
    <w:rsid w:val="00A65353"/>
    <w:rsid w:val="00A65D5E"/>
    <w:rsid w:val="00A664A7"/>
    <w:rsid w:val="00A668FD"/>
    <w:rsid w:val="00A71819"/>
    <w:rsid w:val="00A7417C"/>
    <w:rsid w:val="00A74829"/>
    <w:rsid w:val="00A7500F"/>
    <w:rsid w:val="00A7628B"/>
    <w:rsid w:val="00A76E58"/>
    <w:rsid w:val="00A7722E"/>
    <w:rsid w:val="00A821A6"/>
    <w:rsid w:val="00A82F21"/>
    <w:rsid w:val="00A82FF9"/>
    <w:rsid w:val="00A840FE"/>
    <w:rsid w:val="00A87BFA"/>
    <w:rsid w:val="00A90A28"/>
    <w:rsid w:val="00A93D3B"/>
    <w:rsid w:val="00A94E74"/>
    <w:rsid w:val="00A9707A"/>
    <w:rsid w:val="00A97FF0"/>
    <w:rsid w:val="00AA1880"/>
    <w:rsid w:val="00AA2A67"/>
    <w:rsid w:val="00AA33E2"/>
    <w:rsid w:val="00AA3B02"/>
    <w:rsid w:val="00AA42FA"/>
    <w:rsid w:val="00AA5479"/>
    <w:rsid w:val="00AA741B"/>
    <w:rsid w:val="00AA7649"/>
    <w:rsid w:val="00AB0C55"/>
    <w:rsid w:val="00AB27B0"/>
    <w:rsid w:val="00AB4499"/>
    <w:rsid w:val="00AB4D2A"/>
    <w:rsid w:val="00AC1930"/>
    <w:rsid w:val="00AC1A8B"/>
    <w:rsid w:val="00AC24DF"/>
    <w:rsid w:val="00AC2833"/>
    <w:rsid w:val="00AC3D13"/>
    <w:rsid w:val="00AC4749"/>
    <w:rsid w:val="00AC5AC6"/>
    <w:rsid w:val="00AC7667"/>
    <w:rsid w:val="00AD1401"/>
    <w:rsid w:val="00AD30AC"/>
    <w:rsid w:val="00AD3966"/>
    <w:rsid w:val="00AD3B69"/>
    <w:rsid w:val="00AD4BB7"/>
    <w:rsid w:val="00AD4D32"/>
    <w:rsid w:val="00AD5425"/>
    <w:rsid w:val="00AD5E7E"/>
    <w:rsid w:val="00AD70D3"/>
    <w:rsid w:val="00AE0161"/>
    <w:rsid w:val="00AE055E"/>
    <w:rsid w:val="00AE31DF"/>
    <w:rsid w:val="00AE3B20"/>
    <w:rsid w:val="00AE3FF6"/>
    <w:rsid w:val="00AE4F4C"/>
    <w:rsid w:val="00AE5BD2"/>
    <w:rsid w:val="00AF06CA"/>
    <w:rsid w:val="00AF1471"/>
    <w:rsid w:val="00AF2988"/>
    <w:rsid w:val="00AF2ED2"/>
    <w:rsid w:val="00AF4FDC"/>
    <w:rsid w:val="00AF61D3"/>
    <w:rsid w:val="00AF72D3"/>
    <w:rsid w:val="00AF730C"/>
    <w:rsid w:val="00AF75B1"/>
    <w:rsid w:val="00B010A5"/>
    <w:rsid w:val="00B012F9"/>
    <w:rsid w:val="00B0147A"/>
    <w:rsid w:val="00B024D5"/>
    <w:rsid w:val="00B032DB"/>
    <w:rsid w:val="00B0540B"/>
    <w:rsid w:val="00B05571"/>
    <w:rsid w:val="00B0652C"/>
    <w:rsid w:val="00B078CB"/>
    <w:rsid w:val="00B1195C"/>
    <w:rsid w:val="00B14685"/>
    <w:rsid w:val="00B1502B"/>
    <w:rsid w:val="00B157B5"/>
    <w:rsid w:val="00B15A7F"/>
    <w:rsid w:val="00B161EE"/>
    <w:rsid w:val="00B17978"/>
    <w:rsid w:val="00B2059E"/>
    <w:rsid w:val="00B23218"/>
    <w:rsid w:val="00B23ADD"/>
    <w:rsid w:val="00B23DA4"/>
    <w:rsid w:val="00B24D28"/>
    <w:rsid w:val="00B301F0"/>
    <w:rsid w:val="00B30495"/>
    <w:rsid w:val="00B31C57"/>
    <w:rsid w:val="00B32D56"/>
    <w:rsid w:val="00B3483A"/>
    <w:rsid w:val="00B3558D"/>
    <w:rsid w:val="00B36BF5"/>
    <w:rsid w:val="00B3792E"/>
    <w:rsid w:val="00B40B6F"/>
    <w:rsid w:val="00B41748"/>
    <w:rsid w:val="00B417BA"/>
    <w:rsid w:val="00B424C1"/>
    <w:rsid w:val="00B434A0"/>
    <w:rsid w:val="00B4537D"/>
    <w:rsid w:val="00B46562"/>
    <w:rsid w:val="00B468F1"/>
    <w:rsid w:val="00B47533"/>
    <w:rsid w:val="00B510C0"/>
    <w:rsid w:val="00B517DA"/>
    <w:rsid w:val="00B53086"/>
    <w:rsid w:val="00B54DF6"/>
    <w:rsid w:val="00B5685E"/>
    <w:rsid w:val="00B5741B"/>
    <w:rsid w:val="00B57C59"/>
    <w:rsid w:val="00B60101"/>
    <w:rsid w:val="00B60E46"/>
    <w:rsid w:val="00B626F8"/>
    <w:rsid w:val="00B64B16"/>
    <w:rsid w:val="00B656F4"/>
    <w:rsid w:val="00B66AFD"/>
    <w:rsid w:val="00B6728F"/>
    <w:rsid w:val="00B7199A"/>
    <w:rsid w:val="00B72A67"/>
    <w:rsid w:val="00B744F1"/>
    <w:rsid w:val="00B74F5D"/>
    <w:rsid w:val="00B7501E"/>
    <w:rsid w:val="00B75576"/>
    <w:rsid w:val="00B81436"/>
    <w:rsid w:val="00B835FC"/>
    <w:rsid w:val="00B853CE"/>
    <w:rsid w:val="00B8692F"/>
    <w:rsid w:val="00B90DC1"/>
    <w:rsid w:val="00B90F0C"/>
    <w:rsid w:val="00B929D4"/>
    <w:rsid w:val="00B92F6B"/>
    <w:rsid w:val="00B96DCE"/>
    <w:rsid w:val="00B96E93"/>
    <w:rsid w:val="00B97F19"/>
    <w:rsid w:val="00BA0504"/>
    <w:rsid w:val="00BA0D68"/>
    <w:rsid w:val="00BA0EF2"/>
    <w:rsid w:val="00BA339D"/>
    <w:rsid w:val="00BA438D"/>
    <w:rsid w:val="00BA444C"/>
    <w:rsid w:val="00BA451B"/>
    <w:rsid w:val="00BA4746"/>
    <w:rsid w:val="00BA53A1"/>
    <w:rsid w:val="00BA6323"/>
    <w:rsid w:val="00BA6DA7"/>
    <w:rsid w:val="00BA7CE0"/>
    <w:rsid w:val="00BB0350"/>
    <w:rsid w:val="00BB0422"/>
    <w:rsid w:val="00BB15B8"/>
    <w:rsid w:val="00BB637F"/>
    <w:rsid w:val="00BB7A74"/>
    <w:rsid w:val="00BC0182"/>
    <w:rsid w:val="00BC0C3C"/>
    <w:rsid w:val="00BC1700"/>
    <w:rsid w:val="00BC2A91"/>
    <w:rsid w:val="00BC2E17"/>
    <w:rsid w:val="00BC32F7"/>
    <w:rsid w:val="00BC4007"/>
    <w:rsid w:val="00BC4357"/>
    <w:rsid w:val="00BC591D"/>
    <w:rsid w:val="00BC6F97"/>
    <w:rsid w:val="00BD0C7D"/>
    <w:rsid w:val="00BD10D5"/>
    <w:rsid w:val="00BD253A"/>
    <w:rsid w:val="00BD2AD6"/>
    <w:rsid w:val="00BD37D9"/>
    <w:rsid w:val="00BD3F4F"/>
    <w:rsid w:val="00BD3FB4"/>
    <w:rsid w:val="00BD4727"/>
    <w:rsid w:val="00BD6521"/>
    <w:rsid w:val="00BD6A6D"/>
    <w:rsid w:val="00BD7255"/>
    <w:rsid w:val="00BE08CD"/>
    <w:rsid w:val="00BE1156"/>
    <w:rsid w:val="00BE1E77"/>
    <w:rsid w:val="00BE2749"/>
    <w:rsid w:val="00BE378F"/>
    <w:rsid w:val="00BE40BC"/>
    <w:rsid w:val="00BF03CB"/>
    <w:rsid w:val="00BF1FB5"/>
    <w:rsid w:val="00BF3D42"/>
    <w:rsid w:val="00BF3FC8"/>
    <w:rsid w:val="00BF4376"/>
    <w:rsid w:val="00BF5485"/>
    <w:rsid w:val="00C01216"/>
    <w:rsid w:val="00C01D48"/>
    <w:rsid w:val="00C02202"/>
    <w:rsid w:val="00C027D3"/>
    <w:rsid w:val="00C03E3B"/>
    <w:rsid w:val="00C05B4C"/>
    <w:rsid w:val="00C072DB"/>
    <w:rsid w:val="00C07800"/>
    <w:rsid w:val="00C078D3"/>
    <w:rsid w:val="00C102E7"/>
    <w:rsid w:val="00C111EF"/>
    <w:rsid w:val="00C11275"/>
    <w:rsid w:val="00C139E2"/>
    <w:rsid w:val="00C13A71"/>
    <w:rsid w:val="00C169C5"/>
    <w:rsid w:val="00C21A45"/>
    <w:rsid w:val="00C2264E"/>
    <w:rsid w:val="00C2273C"/>
    <w:rsid w:val="00C23D7B"/>
    <w:rsid w:val="00C242D0"/>
    <w:rsid w:val="00C26566"/>
    <w:rsid w:val="00C270E5"/>
    <w:rsid w:val="00C30CB9"/>
    <w:rsid w:val="00C30FF1"/>
    <w:rsid w:val="00C31469"/>
    <w:rsid w:val="00C31D5D"/>
    <w:rsid w:val="00C327C0"/>
    <w:rsid w:val="00C33FFF"/>
    <w:rsid w:val="00C363E9"/>
    <w:rsid w:val="00C366E3"/>
    <w:rsid w:val="00C36C59"/>
    <w:rsid w:val="00C407B5"/>
    <w:rsid w:val="00C445EA"/>
    <w:rsid w:val="00C512AE"/>
    <w:rsid w:val="00C5268A"/>
    <w:rsid w:val="00C54D01"/>
    <w:rsid w:val="00C54FB2"/>
    <w:rsid w:val="00C55184"/>
    <w:rsid w:val="00C604AB"/>
    <w:rsid w:val="00C63AA0"/>
    <w:rsid w:val="00C63FFD"/>
    <w:rsid w:val="00C64420"/>
    <w:rsid w:val="00C658C0"/>
    <w:rsid w:val="00C67761"/>
    <w:rsid w:val="00C677FE"/>
    <w:rsid w:val="00C7152C"/>
    <w:rsid w:val="00C720E1"/>
    <w:rsid w:val="00C729FC"/>
    <w:rsid w:val="00C751AA"/>
    <w:rsid w:val="00C76276"/>
    <w:rsid w:val="00C768EE"/>
    <w:rsid w:val="00C8049B"/>
    <w:rsid w:val="00C82340"/>
    <w:rsid w:val="00C863B4"/>
    <w:rsid w:val="00C866AD"/>
    <w:rsid w:val="00C92849"/>
    <w:rsid w:val="00C92FFD"/>
    <w:rsid w:val="00C9401A"/>
    <w:rsid w:val="00C966D1"/>
    <w:rsid w:val="00C9705F"/>
    <w:rsid w:val="00CA2B17"/>
    <w:rsid w:val="00CA2EEB"/>
    <w:rsid w:val="00CA3236"/>
    <w:rsid w:val="00CA4AB2"/>
    <w:rsid w:val="00CA56CF"/>
    <w:rsid w:val="00CA581B"/>
    <w:rsid w:val="00CA66D1"/>
    <w:rsid w:val="00CA768D"/>
    <w:rsid w:val="00CA78BF"/>
    <w:rsid w:val="00CB12F0"/>
    <w:rsid w:val="00CB21F0"/>
    <w:rsid w:val="00CB27FB"/>
    <w:rsid w:val="00CB3016"/>
    <w:rsid w:val="00CB30FB"/>
    <w:rsid w:val="00CC032B"/>
    <w:rsid w:val="00CC07D6"/>
    <w:rsid w:val="00CC1751"/>
    <w:rsid w:val="00CC1996"/>
    <w:rsid w:val="00CC1C84"/>
    <w:rsid w:val="00CC2C96"/>
    <w:rsid w:val="00CC334F"/>
    <w:rsid w:val="00CC3660"/>
    <w:rsid w:val="00CC37CF"/>
    <w:rsid w:val="00CC3BD5"/>
    <w:rsid w:val="00CC413C"/>
    <w:rsid w:val="00CC5F3F"/>
    <w:rsid w:val="00CC7224"/>
    <w:rsid w:val="00CD0C72"/>
    <w:rsid w:val="00CD207E"/>
    <w:rsid w:val="00CD3289"/>
    <w:rsid w:val="00CD4248"/>
    <w:rsid w:val="00CD4DA5"/>
    <w:rsid w:val="00CD580D"/>
    <w:rsid w:val="00CD5B13"/>
    <w:rsid w:val="00CD62FB"/>
    <w:rsid w:val="00CD7391"/>
    <w:rsid w:val="00CD7A43"/>
    <w:rsid w:val="00CE1195"/>
    <w:rsid w:val="00CE11B1"/>
    <w:rsid w:val="00CE2762"/>
    <w:rsid w:val="00CE2B19"/>
    <w:rsid w:val="00CE353B"/>
    <w:rsid w:val="00CE4836"/>
    <w:rsid w:val="00CE52A7"/>
    <w:rsid w:val="00CE7543"/>
    <w:rsid w:val="00CF02F5"/>
    <w:rsid w:val="00CF1B29"/>
    <w:rsid w:val="00CF2982"/>
    <w:rsid w:val="00CF2B71"/>
    <w:rsid w:val="00CF3805"/>
    <w:rsid w:val="00CF4329"/>
    <w:rsid w:val="00CF4F5D"/>
    <w:rsid w:val="00CF5A0D"/>
    <w:rsid w:val="00CF6E27"/>
    <w:rsid w:val="00CF7A85"/>
    <w:rsid w:val="00D00608"/>
    <w:rsid w:val="00D01463"/>
    <w:rsid w:val="00D018B2"/>
    <w:rsid w:val="00D0256C"/>
    <w:rsid w:val="00D0337C"/>
    <w:rsid w:val="00D05527"/>
    <w:rsid w:val="00D06F42"/>
    <w:rsid w:val="00D07CDF"/>
    <w:rsid w:val="00D10408"/>
    <w:rsid w:val="00D106C9"/>
    <w:rsid w:val="00D119FC"/>
    <w:rsid w:val="00D139AD"/>
    <w:rsid w:val="00D1485E"/>
    <w:rsid w:val="00D14885"/>
    <w:rsid w:val="00D20384"/>
    <w:rsid w:val="00D21CC0"/>
    <w:rsid w:val="00D23CD2"/>
    <w:rsid w:val="00D23DCE"/>
    <w:rsid w:val="00D23F00"/>
    <w:rsid w:val="00D241F6"/>
    <w:rsid w:val="00D273B4"/>
    <w:rsid w:val="00D30B47"/>
    <w:rsid w:val="00D31657"/>
    <w:rsid w:val="00D31670"/>
    <w:rsid w:val="00D336F6"/>
    <w:rsid w:val="00D34036"/>
    <w:rsid w:val="00D34DB7"/>
    <w:rsid w:val="00D36277"/>
    <w:rsid w:val="00D36E28"/>
    <w:rsid w:val="00D4086A"/>
    <w:rsid w:val="00D41366"/>
    <w:rsid w:val="00D4220F"/>
    <w:rsid w:val="00D43145"/>
    <w:rsid w:val="00D43F75"/>
    <w:rsid w:val="00D44BCF"/>
    <w:rsid w:val="00D47459"/>
    <w:rsid w:val="00D477FB"/>
    <w:rsid w:val="00D50738"/>
    <w:rsid w:val="00D514A5"/>
    <w:rsid w:val="00D52285"/>
    <w:rsid w:val="00D5375C"/>
    <w:rsid w:val="00D541FB"/>
    <w:rsid w:val="00D54570"/>
    <w:rsid w:val="00D54B5A"/>
    <w:rsid w:val="00D54E61"/>
    <w:rsid w:val="00D557AF"/>
    <w:rsid w:val="00D57146"/>
    <w:rsid w:val="00D60732"/>
    <w:rsid w:val="00D6081D"/>
    <w:rsid w:val="00D71272"/>
    <w:rsid w:val="00D71A7F"/>
    <w:rsid w:val="00D72321"/>
    <w:rsid w:val="00D7299B"/>
    <w:rsid w:val="00D7334C"/>
    <w:rsid w:val="00D740CC"/>
    <w:rsid w:val="00D752CA"/>
    <w:rsid w:val="00D76BDD"/>
    <w:rsid w:val="00D81278"/>
    <w:rsid w:val="00D814CC"/>
    <w:rsid w:val="00D8279A"/>
    <w:rsid w:val="00D867FE"/>
    <w:rsid w:val="00D905B7"/>
    <w:rsid w:val="00D9244E"/>
    <w:rsid w:val="00D9476D"/>
    <w:rsid w:val="00D9483B"/>
    <w:rsid w:val="00D96D47"/>
    <w:rsid w:val="00D977D6"/>
    <w:rsid w:val="00DA099A"/>
    <w:rsid w:val="00DA6552"/>
    <w:rsid w:val="00DB01CC"/>
    <w:rsid w:val="00DB0BA7"/>
    <w:rsid w:val="00DB2782"/>
    <w:rsid w:val="00DB5B6B"/>
    <w:rsid w:val="00DB6D39"/>
    <w:rsid w:val="00DB746C"/>
    <w:rsid w:val="00DC07AA"/>
    <w:rsid w:val="00DC0984"/>
    <w:rsid w:val="00DC27FF"/>
    <w:rsid w:val="00DC2F9F"/>
    <w:rsid w:val="00DC3CA9"/>
    <w:rsid w:val="00DC6D9A"/>
    <w:rsid w:val="00DC796A"/>
    <w:rsid w:val="00DC7E93"/>
    <w:rsid w:val="00DD172D"/>
    <w:rsid w:val="00DD7656"/>
    <w:rsid w:val="00DE13E4"/>
    <w:rsid w:val="00DE1FC8"/>
    <w:rsid w:val="00DE5BBD"/>
    <w:rsid w:val="00DE5E6F"/>
    <w:rsid w:val="00DE5EBA"/>
    <w:rsid w:val="00DE61F6"/>
    <w:rsid w:val="00DE7347"/>
    <w:rsid w:val="00DF4389"/>
    <w:rsid w:val="00DF4784"/>
    <w:rsid w:val="00DF4E61"/>
    <w:rsid w:val="00DF5CB4"/>
    <w:rsid w:val="00DF772F"/>
    <w:rsid w:val="00E000EC"/>
    <w:rsid w:val="00E0022D"/>
    <w:rsid w:val="00E0072C"/>
    <w:rsid w:val="00E00D44"/>
    <w:rsid w:val="00E032DD"/>
    <w:rsid w:val="00E036E8"/>
    <w:rsid w:val="00E12909"/>
    <w:rsid w:val="00E135BD"/>
    <w:rsid w:val="00E135D6"/>
    <w:rsid w:val="00E13A76"/>
    <w:rsid w:val="00E16A01"/>
    <w:rsid w:val="00E16D85"/>
    <w:rsid w:val="00E210FF"/>
    <w:rsid w:val="00E22594"/>
    <w:rsid w:val="00E24A5A"/>
    <w:rsid w:val="00E24D58"/>
    <w:rsid w:val="00E251AD"/>
    <w:rsid w:val="00E26E99"/>
    <w:rsid w:val="00E27995"/>
    <w:rsid w:val="00E3069F"/>
    <w:rsid w:val="00E32B8B"/>
    <w:rsid w:val="00E33672"/>
    <w:rsid w:val="00E34585"/>
    <w:rsid w:val="00E34C41"/>
    <w:rsid w:val="00E419DA"/>
    <w:rsid w:val="00E44094"/>
    <w:rsid w:val="00E447BE"/>
    <w:rsid w:val="00E44A96"/>
    <w:rsid w:val="00E50B60"/>
    <w:rsid w:val="00E52A69"/>
    <w:rsid w:val="00E530D3"/>
    <w:rsid w:val="00E53623"/>
    <w:rsid w:val="00E557F4"/>
    <w:rsid w:val="00E5796C"/>
    <w:rsid w:val="00E614AD"/>
    <w:rsid w:val="00E6164F"/>
    <w:rsid w:val="00E62106"/>
    <w:rsid w:val="00E621B9"/>
    <w:rsid w:val="00E62C50"/>
    <w:rsid w:val="00E631F2"/>
    <w:rsid w:val="00E63EEB"/>
    <w:rsid w:val="00E67FE2"/>
    <w:rsid w:val="00E703D3"/>
    <w:rsid w:val="00E704DB"/>
    <w:rsid w:val="00E70B8C"/>
    <w:rsid w:val="00E725A0"/>
    <w:rsid w:val="00E73650"/>
    <w:rsid w:val="00E73B42"/>
    <w:rsid w:val="00E73EAC"/>
    <w:rsid w:val="00E7488D"/>
    <w:rsid w:val="00E7582A"/>
    <w:rsid w:val="00E77B10"/>
    <w:rsid w:val="00E8017C"/>
    <w:rsid w:val="00E82205"/>
    <w:rsid w:val="00E82F37"/>
    <w:rsid w:val="00E83B6C"/>
    <w:rsid w:val="00E84DF6"/>
    <w:rsid w:val="00E85A57"/>
    <w:rsid w:val="00E86AD1"/>
    <w:rsid w:val="00E86FC6"/>
    <w:rsid w:val="00E90905"/>
    <w:rsid w:val="00E92F6C"/>
    <w:rsid w:val="00E93B74"/>
    <w:rsid w:val="00E940DA"/>
    <w:rsid w:val="00E95AE2"/>
    <w:rsid w:val="00E9772C"/>
    <w:rsid w:val="00E97745"/>
    <w:rsid w:val="00EA0DA4"/>
    <w:rsid w:val="00EA2A0D"/>
    <w:rsid w:val="00EA4975"/>
    <w:rsid w:val="00EA79C1"/>
    <w:rsid w:val="00EB0334"/>
    <w:rsid w:val="00EB14A1"/>
    <w:rsid w:val="00EB198C"/>
    <w:rsid w:val="00EB2E6F"/>
    <w:rsid w:val="00EB3A5B"/>
    <w:rsid w:val="00EB3D5C"/>
    <w:rsid w:val="00EB3D81"/>
    <w:rsid w:val="00EB4A58"/>
    <w:rsid w:val="00EB4C1C"/>
    <w:rsid w:val="00EB5B73"/>
    <w:rsid w:val="00EB721D"/>
    <w:rsid w:val="00EB7C2E"/>
    <w:rsid w:val="00EC521B"/>
    <w:rsid w:val="00EC57E5"/>
    <w:rsid w:val="00EC5A61"/>
    <w:rsid w:val="00ED1CA8"/>
    <w:rsid w:val="00ED1DB9"/>
    <w:rsid w:val="00ED2432"/>
    <w:rsid w:val="00ED2B35"/>
    <w:rsid w:val="00ED3593"/>
    <w:rsid w:val="00ED3669"/>
    <w:rsid w:val="00ED368E"/>
    <w:rsid w:val="00ED436C"/>
    <w:rsid w:val="00ED4E82"/>
    <w:rsid w:val="00ED63ED"/>
    <w:rsid w:val="00ED77D8"/>
    <w:rsid w:val="00ED7C9B"/>
    <w:rsid w:val="00EE0130"/>
    <w:rsid w:val="00EE1B89"/>
    <w:rsid w:val="00EE2156"/>
    <w:rsid w:val="00EE34DB"/>
    <w:rsid w:val="00EE38FF"/>
    <w:rsid w:val="00EE41B0"/>
    <w:rsid w:val="00EE5A75"/>
    <w:rsid w:val="00EF4AEC"/>
    <w:rsid w:val="00EF4F09"/>
    <w:rsid w:val="00EF4FD6"/>
    <w:rsid w:val="00F01521"/>
    <w:rsid w:val="00F017AE"/>
    <w:rsid w:val="00F01D7D"/>
    <w:rsid w:val="00F055BC"/>
    <w:rsid w:val="00F05F58"/>
    <w:rsid w:val="00F06915"/>
    <w:rsid w:val="00F107D3"/>
    <w:rsid w:val="00F129FA"/>
    <w:rsid w:val="00F12B9F"/>
    <w:rsid w:val="00F136C4"/>
    <w:rsid w:val="00F14ED1"/>
    <w:rsid w:val="00F1506B"/>
    <w:rsid w:val="00F15863"/>
    <w:rsid w:val="00F15B5A"/>
    <w:rsid w:val="00F166A8"/>
    <w:rsid w:val="00F178B3"/>
    <w:rsid w:val="00F21986"/>
    <w:rsid w:val="00F21B06"/>
    <w:rsid w:val="00F222B1"/>
    <w:rsid w:val="00F22E05"/>
    <w:rsid w:val="00F24123"/>
    <w:rsid w:val="00F24522"/>
    <w:rsid w:val="00F2639A"/>
    <w:rsid w:val="00F268DD"/>
    <w:rsid w:val="00F31206"/>
    <w:rsid w:val="00F34F8C"/>
    <w:rsid w:val="00F35C4C"/>
    <w:rsid w:val="00F370A8"/>
    <w:rsid w:val="00F37558"/>
    <w:rsid w:val="00F40F33"/>
    <w:rsid w:val="00F41107"/>
    <w:rsid w:val="00F45C66"/>
    <w:rsid w:val="00F46174"/>
    <w:rsid w:val="00F46FAC"/>
    <w:rsid w:val="00F52F4C"/>
    <w:rsid w:val="00F57BEF"/>
    <w:rsid w:val="00F6064A"/>
    <w:rsid w:val="00F60F7C"/>
    <w:rsid w:val="00F625F7"/>
    <w:rsid w:val="00F727C7"/>
    <w:rsid w:val="00F72FAE"/>
    <w:rsid w:val="00F75942"/>
    <w:rsid w:val="00F76377"/>
    <w:rsid w:val="00F77275"/>
    <w:rsid w:val="00F8242B"/>
    <w:rsid w:val="00F82DBE"/>
    <w:rsid w:val="00F84715"/>
    <w:rsid w:val="00F86054"/>
    <w:rsid w:val="00F90DB8"/>
    <w:rsid w:val="00F92B10"/>
    <w:rsid w:val="00F9469A"/>
    <w:rsid w:val="00F94B21"/>
    <w:rsid w:val="00F957F0"/>
    <w:rsid w:val="00F9642F"/>
    <w:rsid w:val="00F967CF"/>
    <w:rsid w:val="00F96B21"/>
    <w:rsid w:val="00FA0925"/>
    <w:rsid w:val="00FA0E60"/>
    <w:rsid w:val="00FA4A0C"/>
    <w:rsid w:val="00FA5498"/>
    <w:rsid w:val="00FA5F82"/>
    <w:rsid w:val="00FA72C8"/>
    <w:rsid w:val="00FB0435"/>
    <w:rsid w:val="00FB1771"/>
    <w:rsid w:val="00FB4DAA"/>
    <w:rsid w:val="00FB5075"/>
    <w:rsid w:val="00FC08F5"/>
    <w:rsid w:val="00FC1378"/>
    <w:rsid w:val="00FC1FEE"/>
    <w:rsid w:val="00FC4A7F"/>
    <w:rsid w:val="00FC6186"/>
    <w:rsid w:val="00FC768F"/>
    <w:rsid w:val="00FD19C2"/>
    <w:rsid w:val="00FD2D8B"/>
    <w:rsid w:val="00FD389C"/>
    <w:rsid w:val="00FD3F07"/>
    <w:rsid w:val="00FD474C"/>
    <w:rsid w:val="00FD4BB2"/>
    <w:rsid w:val="00FD4EBC"/>
    <w:rsid w:val="00FD6478"/>
    <w:rsid w:val="00FD65DE"/>
    <w:rsid w:val="00FD68EE"/>
    <w:rsid w:val="00FD71AD"/>
    <w:rsid w:val="00FE0502"/>
    <w:rsid w:val="00FE3417"/>
    <w:rsid w:val="00FE36A9"/>
    <w:rsid w:val="00FE3B55"/>
    <w:rsid w:val="00FE4224"/>
    <w:rsid w:val="00FE4371"/>
    <w:rsid w:val="00FE7C58"/>
    <w:rsid w:val="00FE7DA9"/>
    <w:rsid w:val="00FF0223"/>
    <w:rsid w:val="00FF253F"/>
    <w:rsid w:val="00FF34C5"/>
    <w:rsid w:val="00FF4DB8"/>
    <w:rsid w:val="00FF5169"/>
    <w:rsid w:val="00FF60B9"/>
    <w:rsid w:val="00FF6108"/>
    <w:rsid w:val="00FF63A9"/>
    <w:rsid w:val="00FF6C8E"/>
    <w:rsid w:val="0133BF46"/>
    <w:rsid w:val="01B8C7F4"/>
    <w:rsid w:val="0270A973"/>
    <w:rsid w:val="02FE9933"/>
    <w:rsid w:val="037BA907"/>
    <w:rsid w:val="03B093A3"/>
    <w:rsid w:val="054A7EBC"/>
    <w:rsid w:val="06F1A1BB"/>
    <w:rsid w:val="07789F66"/>
    <w:rsid w:val="07B138B9"/>
    <w:rsid w:val="083F3AB9"/>
    <w:rsid w:val="09317418"/>
    <w:rsid w:val="0B10DD93"/>
    <w:rsid w:val="0C602017"/>
    <w:rsid w:val="0C8D534D"/>
    <w:rsid w:val="0F44CFFC"/>
    <w:rsid w:val="0F462C15"/>
    <w:rsid w:val="0FEB4C4D"/>
    <w:rsid w:val="117974A1"/>
    <w:rsid w:val="11977107"/>
    <w:rsid w:val="1214DA51"/>
    <w:rsid w:val="12A92080"/>
    <w:rsid w:val="12C77321"/>
    <w:rsid w:val="12D4679C"/>
    <w:rsid w:val="139B6CB2"/>
    <w:rsid w:val="175D1FB1"/>
    <w:rsid w:val="179FC431"/>
    <w:rsid w:val="18AD120E"/>
    <w:rsid w:val="19DDEE35"/>
    <w:rsid w:val="1A15C0FC"/>
    <w:rsid w:val="1A3EFA67"/>
    <w:rsid w:val="1B9C0A4C"/>
    <w:rsid w:val="1C39126E"/>
    <w:rsid w:val="1D58F1D7"/>
    <w:rsid w:val="1D6B656E"/>
    <w:rsid w:val="1DF7CE23"/>
    <w:rsid w:val="1E542F48"/>
    <w:rsid w:val="1F0D4118"/>
    <w:rsid w:val="20977F2A"/>
    <w:rsid w:val="21AACE90"/>
    <w:rsid w:val="21BBB3B4"/>
    <w:rsid w:val="23C0E303"/>
    <w:rsid w:val="23CE7395"/>
    <w:rsid w:val="24023A52"/>
    <w:rsid w:val="255AB73E"/>
    <w:rsid w:val="25AFC886"/>
    <w:rsid w:val="270FB303"/>
    <w:rsid w:val="27E49412"/>
    <w:rsid w:val="295E5BAE"/>
    <w:rsid w:val="2999BB5D"/>
    <w:rsid w:val="2A2BEFFF"/>
    <w:rsid w:val="2A512882"/>
    <w:rsid w:val="2D0E6EB0"/>
    <w:rsid w:val="2D7ECF34"/>
    <w:rsid w:val="2E0A71FD"/>
    <w:rsid w:val="2E0C9F34"/>
    <w:rsid w:val="2ED034E7"/>
    <w:rsid w:val="2EEB2DBF"/>
    <w:rsid w:val="2F41BDB8"/>
    <w:rsid w:val="2FA1C923"/>
    <w:rsid w:val="3052AF90"/>
    <w:rsid w:val="329B3FFA"/>
    <w:rsid w:val="32EC6F87"/>
    <w:rsid w:val="333A5C46"/>
    <w:rsid w:val="34B5D248"/>
    <w:rsid w:val="35EB6D59"/>
    <w:rsid w:val="367DCB4B"/>
    <w:rsid w:val="382FD119"/>
    <w:rsid w:val="396168AA"/>
    <w:rsid w:val="39759AAE"/>
    <w:rsid w:val="397DBFDE"/>
    <w:rsid w:val="3B70B763"/>
    <w:rsid w:val="3CD835A5"/>
    <w:rsid w:val="3E04622F"/>
    <w:rsid w:val="3E0A9D65"/>
    <w:rsid w:val="3F5BF237"/>
    <w:rsid w:val="3FB93F55"/>
    <w:rsid w:val="40FBF1AB"/>
    <w:rsid w:val="42A80CE9"/>
    <w:rsid w:val="435584B4"/>
    <w:rsid w:val="43E7896D"/>
    <w:rsid w:val="444C011A"/>
    <w:rsid w:val="44613213"/>
    <w:rsid w:val="45063C74"/>
    <w:rsid w:val="45C9486A"/>
    <w:rsid w:val="46ACB48C"/>
    <w:rsid w:val="476F267A"/>
    <w:rsid w:val="481FDC14"/>
    <w:rsid w:val="486C8DEA"/>
    <w:rsid w:val="489EAC2A"/>
    <w:rsid w:val="495254F6"/>
    <w:rsid w:val="4982A31D"/>
    <w:rsid w:val="49899808"/>
    <w:rsid w:val="4AFB5099"/>
    <w:rsid w:val="4BEFCC5B"/>
    <w:rsid w:val="4FF17C22"/>
    <w:rsid w:val="5056A4EC"/>
    <w:rsid w:val="51EE3724"/>
    <w:rsid w:val="5201C0BC"/>
    <w:rsid w:val="5252D4BF"/>
    <w:rsid w:val="528F4659"/>
    <w:rsid w:val="540EF91C"/>
    <w:rsid w:val="543B82ED"/>
    <w:rsid w:val="54EA0C15"/>
    <w:rsid w:val="56C7D798"/>
    <w:rsid w:val="56C8B41E"/>
    <w:rsid w:val="59881653"/>
    <w:rsid w:val="59A5245A"/>
    <w:rsid w:val="5A5F5AF5"/>
    <w:rsid w:val="5AB8338F"/>
    <w:rsid w:val="5B1A8CAD"/>
    <w:rsid w:val="5E2A93C3"/>
    <w:rsid w:val="5E48718C"/>
    <w:rsid w:val="5F7B103A"/>
    <w:rsid w:val="5FAB3938"/>
    <w:rsid w:val="5FFF323C"/>
    <w:rsid w:val="600C13D5"/>
    <w:rsid w:val="63E81A16"/>
    <w:rsid w:val="642D5231"/>
    <w:rsid w:val="64CAE581"/>
    <w:rsid w:val="653CFCB7"/>
    <w:rsid w:val="6557F2D3"/>
    <w:rsid w:val="66F69AA5"/>
    <w:rsid w:val="682454AF"/>
    <w:rsid w:val="691082CE"/>
    <w:rsid w:val="6C201612"/>
    <w:rsid w:val="6ED1AA8A"/>
    <w:rsid w:val="6ED598B5"/>
    <w:rsid w:val="6EE109CD"/>
    <w:rsid w:val="6F231D02"/>
    <w:rsid w:val="7007E38D"/>
    <w:rsid w:val="70321434"/>
    <w:rsid w:val="703DBD08"/>
    <w:rsid w:val="724D9B29"/>
    <w:rsid w:val="72D00C13"/>
    <w:rsid w:val="745F01CD"/>
    <w:rsid w:val="7532FEAE"/>
    <w:rsid w:val="767F98CA"/>
    <w:rsid w:val="76B08266"/>
    <w:rsid w:val="783D87ED"/>
    <w:rsid w:val="7B54A95D"/>
    <w:rsid w:val="7BB51E84"/>
    <w:rsid w:val="7D38DCFE"/>
    <w:rsid w:val="7D674CE1"/>
    <w:rsid w:val="7E308943"/>
    <w:rsid w:val="7EB55F0E"/>
    <w:rsid w:val="7F8549A9"/>
    <w:rsid w:val="7FBDEA42"/>
    <w:rsid w:val="7FC2E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E4442"/>
  <w15:docId w15:val="{537A1787-8F6A-4B92-9D43-9BC632740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3FC4"/>
    <w:rPr>
      <w:sz w:val="24"/>
      <w:szCs w:val="24"/>
      <w:lang w:val="en-ZA" w:eastAsia="en-US"/>
    </w:rPr>
  </w:style>
  <w:style w:type="paragraph" w:styleId="Heading1">
    <w:name w:val="heading 1"/>
    <w:basedOn w:val="Normal"/>
    <w:next w:val="Normal"/>
    <w:link w:val="Heading1Char"/>
    <w:autoRedefine/>
    <w:uiPriority w:val="9"/>
    <w:qFormat/>
    <w:rsid w:val="006C67AE"/>
    <w:pPr>
      <w:keepNext/>
      <w:tabs>
        <w:tab w:val="left" w:pos="1080"/>
      </w:tabs>
      <w:overflowPunct w:val="0"/>
      <w:autoSpaceDE w:val="0"/>
      <w:autoSpaceDN w:val="0"/>
      <w:adjustRightInd w:val="0"/>
      <w:textAlignment w:val="baseline"/>
      <w:outlineLvl w:val="0"/>
    </w:pPr>
    <w:rPr>
      <w:rFonts w:ascii="Arial" w:hAnsi="Arial" w:cs="Arial"/>
      <w:b/>
      <w:caps/>
      <w:noProof/>
      <w:lang w:eastAsia="zh-TW"/>
    </w:rPr>
  </w:style>
  <w:style w:type="paragraph" w:styleId="Heading2">
    <w:name w:val="heading 2"/>
    <w:basedOn w:val="Normal"/>
    <w:next w:val="Normal"/>
    <w:qFormat/>
    <w:rsid w:val="002A258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A2585"/>
    <w:pPr>
      <w:keepNext/>
      <w:spacing w:before="240" w:after="60"/>
      <w:outlineLvl w:val="2"/>
    </w:pPr>
    <w:rPr>
      <w:rFonts w:ascii="Arial" w:hAnsi="Arial" w:cs="Arial"/>
      <w:b/>
      <w:bCs/>
      <w:sz w:val="26"/>
      <w:szCs w:val="26"/>
    </w:rPr>
  </w:style>
  <w:style w:type="paragraph" w:styleId="Heading4">
    <w:name w:val="heading 4"/>
    <w:basedOn w:val="Normal"/>
    <w:next w:val="Normal"/>
    <w:qFormat/>
    <w:rsid w:val="00B0147A"/>
    <w:pPr>
      <w:keepNext/>
      <w:spacing w:before="240" w:after="60"/>
      <w:outlineLvl w:val="3"/>
    </w:pPr>
    <w:rPr>
      <w:b/>
      <w:bCs/>
      <w:sz w:val="28"/>
      <w:szCs w:val="28"/>
    </w:rPr>
  </w:style>
  <w:style w:type="paragraph" w:styleId="Heading5">
    <w:name w:val="heading 5"/>
    <w:basedOn w:val="Normal"/>
    <w:next w:val="Normal"/>
    <w:qFormat/>
    <w:rsid w:val="002A2585"/>
    <w:pPr>
      <w:spacing w:before="240" w:after="60"/>
      <w:outlineLvl w:val="4"/>
    </w:pPr>
    <w:rPr>
      <w:b/>
      <w:bCs/>
      <w:i/>
      <w:iCs/>
      <w:sz w:val="26"/>
      <w:szCs w:val="26"/>
    </w:rPr>
  </w:style>
  <w:style w:type="paragraph" w:styleId="Heading6">
    <w:name w:val="heading 6"/>
    <w:basedOn w:val="Normal"/>
    <w:next w:val="Normal"/>
    <w:qFormat/>
    <w:rsid w:val="002A2585"/>
    <w:pPr>
      <w:spacing w:before="240" w:after="60"/>
      <w:outlineLvl w:val="5"/>
    </w:pPr>
    <w:rPr>
      <w:b/>
      <w:bCs/>
      <w:sz w:val="22"/>
      <w:szCs w:val="22"/>
    </w:rPr>
  </w:style>
  <w:style w:type="paragraph" w:styleId="Heading7">
    <w:name w:val="heading 7"/>
    <w:basedOn w:val="Normal"/>
    <w:next w:val="Normal"/>
    <w:qFormat/>
    <w:rsid w:val="002A2585"/>
    <w:pPr>
      <w:spacing w:before="240" w:after="60"/>
      <w:outlineLvl w:val="6"/>
    </w:pPr>
  </w:style>
  <w:style w:type="paragraph" w:styleId="Heading8">
    <w:name w:val="heading 8"/>
    <w:basedOn w:val="Normal"/>
    <w:next w:val="Normal"/>
    <w:qFormat/>
    <w:rsid w:val="002A2585"/>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B30495"/>
    <w:pPr>
      <w:ind w:left="720" w:hanging="720"/>
      <w:jc w:val="both"/>
    </w:pPr>
    <w:rPr>
      <w:rFonts w:ascii="Arial" w:hAnsi="Arial" w:cs="Arial"/>
      <w:bCs/>
      <w:szCs w:val="28"/>
    </w:rPr>
  </w:style>
  <w:style w:type="paragraph" w:styleId="Footer">
    <w:name w:val="footer"/>
    <w:basedOn w:val="Normal"/>
    <w:link w:val="FooterChar"/>
    <w:uiPriority w:val="99"/>
    <w:rsid w:val="00786444"/>
    <w:pPr>
      <w:tabs>
        <w:tab w:val="center" w:pos="4320"/>
        <w:tab w:val="right" w:pos="8640"/>
      </w:tabs>
    </w:pPr>
  </w:style>
  <w:style w:type="character" w:styleId="PageNumber">
    <w:name w:val="page number"/>
    <w:basedOn w:val="DefaultParagraphFont"/>
    <w:rsid w:val="00786444"/>
  </w:style>
  <w:style w:type="table" w:styleId="TableGrid">
    <w:name w:val="Table Grid"/>
    <w:basedOn w:val="TableNormal"/>
    <w:uiPriority w:val="39"/>
    <w:rsid w:val="00786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F1867"/>
    <w:rPr>
      <w:rFonts w:ascii="Tahoma" w:hAnsi="Tahoma" w:cs="Tahoma"/>
      <w:sz w:val="16"/>
      <w:szCs w:val="16"/>
    </w:rPr>
  </w:style>
  <w:style w:type="character" w:customStyle="1" w:styleId="Heading1Char">
    <w:name w:val="Heading 1 Char"/>
    <w:link w:val="Heading1"/>
    <w:uiPriority w:val="9"/>
    <w:rsid w:val="006C67AE"/>
    <w:rPr>
      <w:rFonts w:ascii="Arial" w:hAnsi="Arial" w:cs="Arial"/>
      <w:b/>
      <w:caps/>
      <w:noProof/>
      <w:sz w:val="24"/>
      <w:szCs w:val="24"/>
      <w:lang w:val="en-ZA" w:eastAsia="zh-TW" w:bidi="ar-SA"/>
    </w:rPr>
  </w:style>
  <w:style w:type="character" w:styleId="CommentReference">
    <w:name w:val="annotation reference"/>
    <w:semiHidden/>
    <w:rsid w:val="00FE7C58"/>
    <w:rPr>
      <w:sz w:val="16"/>
      <w:szCs w:val="16"/>
    </w:rPr>
  </w:style>
  <w:style w:type="paragraph" w:styleId="CommentText">
    <w:name w:val="annotation text"/>
    <w:basedOn w:val="Normal"/>
    <w:link w:val="CommentTextChar"/>
    <w:semiHidden/>
    <w:rsid w:val="00FE7C58"/>
    <w:rPr>
      <w:sz w:val="20"/>
      <w:szCs w:val="20"/>
    </w:rPr>
  </w:style>
  <w:style w:type="paragraph" w:styleId="CommentSubject">
    <w:name w:val="annotation subject"/>
    <w:basedOn w:val="CommentText"/>
    <w:next w:val="CommentText"/>
    <w:semiHidden/>
    <w:rsid w:val="00FE7C58"/>
    <w:rPr>
      <w:b/>
      <w:bCs/>
    </w:rPr>
  </w:style>
  <w:style w:type="paragraph" w:styleId="BodyTextIndent3">
    <w:name w:val="Body Text Indent 3"/>
    <w:basedOn w:val="Normal"/>
    <w:rsid w:val="00B0147A"/>
    <w:pPr>
      <w:spacing w:after="120"/>
      <w:ind w:left="360"/>
    </w:pPr>
    <w:rPr>
      <w:sz w:val="16"/>
      <w:szCs w:val="16"/>
    </w:rPr>
  </w:style>
  <w:style w:type="paragraph" w:styleId="BodyText">
    <w:name w:val="Body Text"/>
    <w:basedOn w:val="Normal"/>
    <w:link w:val="BodyTextChar"/>
    <w:uiPriority w:val="99"/>
    <w:rsid w:val="00B0147A"/>
    <w:pPr>
      <w:spacing w:after="120"/>
    </w:pPr>
  </w:style>
  <w:style w:type="paragraph" w:styleId="PlainText">
    <w:name w:val="Plain Text"/>
    <w:basedOn w:val="Normal"/>
    <w:link w:val="PlainTextChar"/>
    <w:uiPriority w:val="99"/>
    <w:rsid w:val="00B0147A"/>
    <w:pPr>
      <w:tabs>
        <w:tab w:val="left" w:pos="567"/>
      </w:tabs>
      <w:ind w:left="567" w:hanging="567"/>
      <w:jc w:val="both"/>
    </w:pPr>
    <w:rPr>
      <w:bCs/>
      <w:sz w:val="20"/>
      <w:szCs w:val="36"/>
      <w:lang w:val="en-GB" w:eastAsia="en-GB"/>
    </w:rPr>
  </w:style>
  <w:style w:type="paragraph" w:styleId="BlockText">
    <w:name w:val="Block Text"/>
    <w:basedOn w:val="Normal"/>
    <w:rsid w:val="00B0147A"/>
    <w:pPr>
      <w:tabs>
        <w:tab w:val="left" w:pos="800"/>
      </w:tabs>
      <w:ind w:right="35" w:hanging="720"/>
      <w:jc w:val="both"/>
    </w:pPr>
    <w:rPr>
      <w:rFonts w:ascii="Arial Narrow" w:hAnsi="Arial Narrow" w:cs="Arial"/>
      <w:bCs/>
      <w:noProof/>
      <w:spacing w:val="-3"/>
      <w:sz w:val="22"/>
      <w:szCs w:val="20"/>
    </w:rPr>
  </w:style>
  <w:style w:type="paragraph" w:styleId="ListParagraph">
    <w:name w:val="List Paragraph"/>
    <w:aliases w:val="normal"/>
    <w:basedOn w:val="Normal"/>
    <w:link w:val="ListParagraphChar"/>
    <w:uiPriority w:val="34"/>
    <w:qFormat/>
    <w:rsid w:val="00766326"/>
    <w:pPr>
      <w:ind w:left="720"/>
    </w:pPr>
  </w:style>
  <w:style w:type="character" w:styleId="Hyperlink">
    <w:name w:val="Hyperlink"/>
    <w:uiPriority w:val="99"/>
    <w:rsid w:val="00867EA0"/>
    <w:rPr>
      <w:color w:val="0000FF"/>
      <w:u w:val="single"/>
    </w:rPr>
  </w:style>
  <w:style w:type="paragraph" w:styleId="Header">
    <w:name w:val="header"/>
    <w:basedOn w:val="Normal"/>
    <w:link w:val="HeaderChar"/>
    <w:uiPriority w:val="99"/>
    <w:rsid w:val="00545BE8"/>
    <w:pPr>
      <w:tabs>
        <w:tab w:val="center" w:pos="4320"/>
        <w:tab w:val="right" w:pos="8640"/>
      </w:tabs>
    </w:pPr>
  </w:style>
  <w:style w:type="paragraph" w:styleId="BodyText2">
    <w:name w:val="Body Text 2"/>
    <w:basedOn w:val="Normal"/>
    <w:link w:val="BodyText2Char"/>
    <w:rsid w:val="00F92B10"/>
    <w:pPr>
      <w:spacing w:after="120" w:line="480" w:lineRule="auto"/>
    </w:pPr>
  </w:style>
  <w:style w:type="character" w:customStyle="1" w:styleId="BodyText2Char">
    <w:name w:val="Body Text 2 Char"/>
    <w:basedOn w:val="DefaultParagraphFont"/>
    <w:link w:val="BodyText2"/>
    <w:rsid w:val="00F92B10"/>
    <w:rPr>
      <w:sz w:val="24"/>
      <w:szCs w:val="24"/>
      <w:lang w:val="en-US" w:eastAsia="en-US"/>
    </w:rPr>
  </w:style>
  <w:style w:type="character" w:customStyle="1" w:styleId="StyleArial">
    <w:name w:val="Style Arial"/>
    <w:rsid w:val="00F92B10"/>
    <w:rPr>
      <w:rFonts w:ascii="Arial" w:hAnsi="Arial"/>
      <w:lang w:val="en-GB"/>
    </w:rPr>
  </w:style>
  <w:style w:type="character" w:customStyle="1" w:styleId="ListParagraphChar">
    <w:name w:val="List Paragraph Char"/>
    <w:aliases w:val="normal Char"/>
    <w:basedOn w:val="DefaultParagraphFont"/>
    <w:link w:val="ListParagraph"/>
    <w:uiPriority w:val="34"/>
    <w:rsid w:val="00F92B10"/>
    <w:rPr>
      <w:sz w:val="24"/>
      <w:szCs w:val="24"/>
      <w:lang w:val="en-US" w:eastAsia="en-US"/>
    </w:rPr>
  </w:style>
  <w:style w:type="character" w:customStyle="1" w:styleId="FooterChar">
    <w:name w:val="Footer Char"/>
    <w:basedOn w:val="DefaultParagraphFont"/>
    <w:link w:val="Footer"/>
    <w:uiPriority w:val="99"/>
    <w:rsid w:val="00F92B10"/>
    <w:rPr>
      <w:sz w:val="24"/>
      <w:szCs w:val="24"/>
      <w:lang w:val="en-US" w:eastAsia="en-US"/>
    </w:rPr>
  </w:style>
  <w:style w:type="character" w:customStyle="1" w:styleId="HeaderChar">
    <w:name w:val="Header Char"/>
    <w:basedOn w:val="DefaultParagraphFont"/>
    <w:link w:val="Header"/>
    <w:uiPriority w:val="99"/>
    <w:rsid w:val="001C43A9"/>
    <w:rPr>
      <w:sz w:val="24"/>
      <w:szCs w:val="24"/>
      <w:lang w:val="en-US" w:eastAsia="en-US"/>
    </w:rPr>
  </w:style>
  <w:style w:type="character" w:customStyle="1" w:styleId="BodyTextChar">
    <w:name w:val="Body Text Char"/>
    <w:basedOn w:val="DefaultParagraphFont"/>
    <w:link w:val="BodyText"/>
    <w:uiPriority w:val="99"/>
    <w:rsid w:val="001C43A9"/>
    <w:rPr>
      <w:sz w:val="24"/>
      <w:szCs w:val="24"/>
      <w:lang w:val="en-US" w:eastAsia="en-US"/>
    </w:rPr>
  </w:style>
  <w:style w:type="character" w:customStyle="1" w:styleId="PlainTextChar">
    <w:name w:val="Plain Text Char"/>
    <w:basedOn w:val="DefaultParagraphFont"/>
    <w:link w:val="PlainText"/>
    <w:uiPriority w:val="99"/>
    <w:rsid w:val="001C43A9"/>
    <w:rPr>
      <w:bCs/>
      <w:szCs w:val="36"/>
    </w:rPr>
  </w:style>
  <w:style w:type="character" w:customStyle="1" w:styleId="BalloonTextChar">
    <w:name w:val="Balloon Text Char"/>
    <w:basedOn w:val="DefaultParagraphFont"/>
    <w:link w:val="BalloonText"/>
    <w:uiPriority w:val="99"/>
    <w:semiHidden/>
    <w:rsid w:val="001C43A9"/>
    <w:rPr>
      <w:rFonts w:ascii="Tahoma" w:hAnsi="Tahoma" w:cs="Tahoma"/>
      <w:sz w:val="16"/>
      <w:szCs w:val="16"/>
      <w:lang w:val="en-US" w:eastAsia="en-US"/>
    </w:rPr>
  </w:style>
  <w:style w:type="paragraph" w:customStyle="1" w:styleId="Default">
    <w:name w:val="Default"/>
    <w:rsid w:val="001C43A9"/>
    <w:pPr>
      <w:autoSpaceDE w:val="0"/>
      <w:autoSpaceDN w:val="0"/>
      <w:adjustRightInd w:val="0"/>
    </w:pPr>
    <w:rPr>
      <w:rFonts w:ascii="Arial" w:eastAsia="Calibri" w:hAnsi="Arial" w:cs="Arial"/>
      <w:color w:val="000000"/>
      <w:sz w:val="24"/>
      <w:szCs w:val="24"/>
      <w:lang w:val="en-ZA" w:eastAsia="en-US"/>
    </w:rPr>
  </w:style>
  <w:style w:type="character" w:customStyle="1" w:styleId="BodyTextIndentChar">
    <w:name w:val="Body Text Indent Char"/>
    <w:basedOn w:val="DefaultParagraphFont"/>
    <w:link w:val="BodyTextIndent"/>
    <w:uiPriority w:val="99"/>
    <w:rsid w:val="001C43A9"/>
    <w:rPr>
      <w:rFonts w:ascii="Arial" w:hAnsi="Arial" w:cs="Arial"/>
      <w:bCs/>
      <w:sz w:val="24"/>
      <w:szCs w:val="28"/>
      <w:lang w:val="en-US" w:eastAsia="en-US"/>
    </w:rPr>
  </w:style>
  <w:style w:type="character" w:customStyle="1" w:styleId="CharChar1">
    <w:name w:val="Char Char1"/>
    <w:rsid w:val="001C43A9"/>
    <w:rPr>
      <w:rFonts w:ascii="Arial" w:hAnsi="Arial" w:cs="Arial"/>
      <w:b/>
      <w:bCs/>
      <w:kern w:val="32"/>
      <w:sz w:val="32"/>
      <w:szCs w:val="32"/>
      <w:lang w:val="en-GB" w:eastAsia="en-GB" w:bidi="ar-SA"/>
    </w:rPr>
  </w:style>
  <w:style w:type="paragraph" w:styleId="NoSpacing">
    <w:name w:val="No Spacing"/>
    <w:uiPriority w:val="1"/>
    <w:qFormat/>
    <w:rsid w:val="00E82F37"/>
    <w:pPr>
      <w:widowControl w:val="0"/>
    </w:pPr>
    <w:rPr>
      <w:rFonts w:asciiTheme="minorHAnsi" w:eastAsiaTheme="minorHAnsi" w:hAnsiTheme="minorHAnsi" w:cstheme="minorBidi"/>
      <w:sz w:val="22"/>
      <w:szCs w:val="22"/>
      <w:lang w:val="en-US" w:eastAsia="en-US"/>
    </w:rPr>
  </w:style>
  <w:style w:type="character" w:customStyle="1" w:styleId="UnresolvedMention1">
    <w:name w:val="Unresolved Mention1"/>
    <w:basedOn w:val="DefaultParagraphFont"/>
    <w:uiPriority w:val="99"/>
    <w:semiHidden/>
    <w:unhideWhenUsed/>
    <w:rsid w:val="006D25FE"/>
    <w:rPr>
      <w:color w:val="605E5C"/>
      <w:shd w:val="clear" w:color="auto" w:fill="E1DFDD"/>
    </w:rPr>
  </w:style>
  <w:style w:type="character" w:customStyle="1" w:styleId="CommentTextChar">
    <w:name w:val="Comment Text Char"/>
    <w:basedOn w:val="DefaultParagraphFont"/>
    <w:link w:val="CommentText"/>
    <w:semiHidden/>
    <w:rsid w:val="00FC1FEE"/>
    <w:rPr>
      <w:lang w:val="en-ZA" w:eastAsia="en-US"/>
    </w:rPr>
  </w:style>
  <w:style w:type="paragraph" w:styleId="Revision">
    <w:name w:val="Revision"/>
    <w:hidden/>
    <w:uiPriority w:val="99"/>
    <w:semiHidden/>
    <w:rsid w:val="00B36BF5"/>
    <w:rPr>
      <w:sz w:val="24"/>
      <w:szCs w:val="24"/>
      <w:lang w:val="en-ZA" w:eastAsia="en-US"/>
    </w:rPr>
  </w:style>
  <w:style w:type="character" w:styleId="UnresolvedMention">
    <w:name w:val="Unresolved Mention"/>
    <w:basedOn w:val="DefaultParagraphFont"/>
    <w:uiPriority w:val="99"/>
    <w:semiHidden/>
    <w:unhideWhenUsed/>
    <w:rsid w:val="00476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1752046">
      <w:bodyDiv w:val="1"/>
      <w:marLeft w:val="0"/>
      <w:marRight w:val="0"/>
      <w:marTop w:val="0"/>
      <w:marBottom w:val="0"/>
      <w:divBdr>
        <w:top w:val="none" w:sz="0" w:space="0" w:color="auto"/>
        <w:left w:val="none" w:sz="0" w:space="0" w:color="auto"/>
        <w:bottom w:val="none" w:sz="0" w:space="0" w:color="auto"/>
        <w:right w:val="none" w:sz="0" w:space="0" w:color="auto"/>
      </w:divBdr>
    </w:div>
    <w:div w:id="1893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s@dsti.gov.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st.gov.za/tende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E464F0D82CC6A49AE3534204913A049" ma:contentTypeVersion="12" ma:contentTypeDescription="Create a new document." ma:contentTypeScope="" ma:versionID="c789ef8587bcf115a2a7c585d58896a7">
  <xsd:schema xmlns:xsd="http://www.w3.org/2001/XMLSchema" xmlns:xs="http://www.w3.org/2001/XMLSchema" xmlns:p="http://schemas.microsoft.com/office/2006/metadata/properties" xmlns:ns3="f56f0315-2725-4219-b557-2a4e60039da5" xmlns:ns4="dcd8a225-234c-42f1-92d5-aae5b24b3e6d" targetNamespace="http://schemas.microsoft.com/office/2006/metadata/properties" ma:root="true" ma:fieldsID="7d840575c8b669926fa7aaf948bb5939" ns3:_="" ns4:_="">
    <xsd:import namespace="f56f0315-2725-4219-b557-2a4e60039da5"/>
    <xsd:import namespace="dcd8a225-234c-42f1-92d5-aae5b24b3e6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6f0315-2725-4219-b557-2a4e60039d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d8a225-234c-42f1-92d5-aae5b24b3e6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0BC38E-0150-41E4-9B0A-5236B2ED2CB0}">
  <ds:schemaRefs>
    <ds:schemaRef ds:uri="http://schemas.microsoft.com/sharepoint/v3/contenttype/forms"/>
  </ds:schemaRefs>
</ds:datastoreItem>
</file>

<file path=customXml/itemProps2.xml><?xml version="1.0" encoding="utf-8"?>
<ds:datastoreItem xmlns:ds="http://schemas.openxmlformats.org/officeDocument/2006/customXml" ds:itemID="{DEDCE5A7-25AF-4947-B40B-E04718C7EC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FBA0B7A-8CEA-4302-BB3A-B09A6E2289C9}">
  <ds:schemaRefs>
    <ds:schemaRef ds:uri="http://schemas.openxmlformats.org/officeDocument/2006/bibliography"/>
  </ds:schemaRefs>
</ds:datastoreItem>
</file>

<file path=customXml/itemProps4.xml><?xml version="1.0" encoding="utf-8"?>
<ds:datastoreItem xmlns:ds="http://schemas.openxmlformats.org/officeDocument/2006/customXml" ds:itemID="{202F6837-7C10-48D6-9EF8-DD3B299DD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6f0315-2725-4219-b557-2a4e60039da5"/>
    <ds:schemaRef ds:uri="dcd8a225-234c-42f1-92d5-aae5b24b3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4286</Words>
  <Characters>23790</Characters>
  <Application>Microsoft Office Word</Application>
  <DocSecurity>0</DocSecurity>
  <Lines>915</Lines>
  <Paragraphs>305</Paragraphs>
  <ScaleCrop>false</ScaleCrop>
  <HeadingPairs>
    <vt:vector size="2" baseType="variant">
      <vt:variant>
        <vt:lpstr>Title</vt:lpstr>
      </vt:variant>
      <vt:variant>
        <vt:i4>1</vt:i4>
      </vt:variant>
    </vt:vector>
  </HeadingPairs>
  <TitlesOfParts>
    <vt:vector size="1" baseType="lpstr">
      <vt:lpstr>CLEANING SPECIFICATIONS</vt:lpstr>
    </vt:vector>
  </TitlesOfParts>
  <Company>Microsoft</Company>
  <LinksUpToDate>false</LinksUpToDate>
  <CharactersWithSpaces>27771</CharactersWithSpaces>
  <SharedDoc>false</SharedDoc>
  <HLinks>
    <vt:vector size="30" baseType="variant">
      <vt:variant>
        <vt:i4>1376357</vt:i4>
      </vt:variant>
      <vt:variant>
        <vt:i4>12</vt:i4>
      </vt:variant>
      <vt:variant>
        <vt:i4>0</vt:i4>
      </vt:variant>
      <vt:variant>
        <vt:i4>5</vt:i4>
      </vt:variant>
      <vt:variant>
        <vt:lpwstr>mailto:tenders@dst.gov.za</vt:lpwstr>
      </vt:variant>
      <vt:variant>
        <vt:lpwstr/>
      </vt:variant>
      <vt:variant>
        <vt:i4>786514</vt:i4>
      </vt:variant>
      <vt:variant>
        <vt:i4>9</vt:i4>
      </vt:variant>
      <vt:variant>
        <vt:i4>0</vt:i4>
      </vt:variant>
      <vt:variant>
        <vt:i4>5</vt:i4>
      </vt:variant>
      <vt:variant>
        <vt:lpwstr>http://www.dst.gov.za/tenders</vt:lpwstr>
      </vt:variant>
      <vt:variant>
        <vt:lpwstr/>
      </vt:variant>
      <vt:variant>
        <vt:i4>1376357</vt:i4>
      </vt:variant>
      <vt:variant>
        <vt:i4>6</vt:i4>
      </vt:variant>
      <vt:variant>
        <vt:i4>0</vt:i4>
      </vt:variant>
      <vt:variant>
        <vt:i4>5</vt:i4>
      </vt:variant>
      <vt:variant>
        <vt:lpwstr>mailto:tenders@dst.gov.za</vt:lpwstr>
      </vt:variant>
      <vt:variant>
        <vt:lpwstr/>
      </vt:variant>
      <vt:variant>
        <vt:i4>7340040</vt:i4>
      </vt:variant>
      <vt:variant>
        <vt:i4>3</vt:i4>
      </vt:variant>
      <vt:variant>
        <vt:i4>0</vt:i4>
      </vt:variant>
      <vt:variant>
        <vt:i4>5</vt:i4>
      </vt:variant>
      <vt:variant>
        <vt:lpwstr>mailto:tenders@dsti.gov.za</vt:lpwstr>
      </vt:variant>
      <vt:variant>
        <vt:lpwstr/>
      </vt:variant>
      <vt:variant>
        <vt:i4>1376357</vt:i4>
      </vt:variant>
      <vt:variant>
        <vt:i4>0</vt:i4>
      </vt:variant>
      <vt:variant>
        <vt:i4>0</vt:i4>
      </vt:variant>
      <vt:variant>
        <vt:i4>5</vt:i4>
      </vt:variant>
      <vt:variant>
        <vt:lpwstr>mailto:tenders@dst.gov.za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SPECIFICATIONS</dc:title>
  <dc:subject/>
  <dc:creator>Lize Kern</dc:creator>
  <cp:keywords/>
  <dc:description/>
  <cp:lastModifiedBy>Charlotte Nukeri</cp:lastModifiedBy>
  <cp:revision>25</cp:revision>
  <cp:lastPrinted>2022-08-10T08:13:00Z</cp:lastPrinted>
  <dcterms:created xsi:type="dcterms:W3CDTF">2026-09-07T06:42:00Z</dcterms:created>
  <dcterms:modified xsi:type="dcterms:W3CDTF">2026-09-18T08:13:00Z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0x0101006E464F0D82CC6A49AE3534204913A049</vt:lpwstr>
  </property>
  <property fmtid="{D5CDD505-2E9C-101B-9397-08002B2CF9AE}" pid="3" name="MSIP_Label_49d8e89e-67d8-46d3-84c2-474abeeb10f7_Enabled">
    <vt:lpwstr>True</vt:lpwstr>
  </property>
  <property fmtid="{D5CDD505-2E9C-101B-9397-08002B2CF9AE}" pid="4" name="MSIP_Label_49d8e89e-67d8-46d3-84c2-474abeeb10f7_SiteId">
    <vt:lpwstr>6f46cdad-a6d7-4160-b615-095ac51998d2</vt:lpwstr>
  </property>
  <property fmtid="{D5CDD505-2E9C-101B-9397-08002B2CF9AE}" pid="5" name="MSIP_Label_49d8e89e-67d8-46d3-84c2-474abeeb10f7_SetDate">
    <vt:lpwstr>2023-05-01T15:04:05Z</vt:lpwstr>
  </property>
  <property fmtid="{D5CDD505-2E9C-101B-9397-08002B2CF9AE}" pid="6" name="MSIP_Label_49d8e89e-67d8-46d3-84c2-474abeeb10f7_Name">
    <vt:lpwstr>General</vt:lpwstr>
  </property>
  <property fmtid="{D5CDD505-2E9C-101B-9397-08002B2CF9AE}" pid="7" name="MSIP_Label_49d8e89e-67d8-46d3-84c2-474abeeb10f7_ActionId">
    <vt:lpwstr>31b31dcd-8916-451f-a4e1-e7233aab41c7</vt:lpwstr>
  </property>
  <property fmtid="{D5CDD505-2E9C-101B-9397-08002B2CF9AE}" pid="8" name="MSIP_Label_49d8e89e-67d8-46d3-84c2-474abeeb10f7_Removed">
    <vt:lpwstr>False</vt:lpwstr>
  </property>
  <property fmtid="{D5CDD505-2E9C-101B-9397-08002B2CF9AE}" pid="9" name="MSIP_Label_49d8e89e-67d8-46d3-84c2-474abeeb10f7_Extended_MSFT_Method">
    <vt:lpwstr>Standard</vt:lpwstr>
  </property>
  <property fmtid="{D5CDD505-2E9C-101B-9397-08002B2CF9AE}" pid="10" name="Sensitivity">
    <vt:lpwstr>General</vt:lpwstr>
  </property>
</Properties>
</file>